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276" w:lineRule="auto"/>
        <w:rPr>
          <w:rFonts w:ascii="Times New Roman" w:cs="Times New Roman" w:eastAsia="Times New Roman" w:hAnsi="Times New Roman"/>
        </w:rPr>
      </w:pPr>
      <w:bookmarkStart w:colFirst="0" w:colLast="0" w:name="_obk3xxq1pse9" w:id="0"/>
      <w:bookmarkEnd w:id="0"/>
      <w:r w:rsidDel="00000000" w:rsidR="00000000" w:rsidRPr="00000000">
        <w:rPr>
          <w:rFonts w:ascii="Times New Roman" w:cs="Times New Roman" w:eastAsia="Times New Roman" w:hAnsi="Times New Roman"/>
        </w:rPr>
        <w:drawing>
          <wp:inline distB="114300" distT="114300" distL="114300" distR="114300">
            <wp:extent cx="3338513" cy="50865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338513" cy="50865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spacing w:after="240" w:before="240" w:line="276" w:lineRule="auto"/>
        <w:rPr>
          <w:rFonts w:ascii="Times New Roman" w:cs="Times New Roman" w:eastAsia="Times New Roman" w:hAnsi="Times New Roman"/>
        </w:rPr>
      </w:pPr>
      <w:bookmarkStart w:colFirst="0" w:colLast="0" w:name="_ea4bunf7wi4" w:id="1"/>
      <w:bookmarkEnd w:id="1"/>
      <w:r w:rsidDel="00000000" w:rsidR="00000000" w:rsidRPr="00000000">
        <w:rPr>
          <w:rFonts w:ascii="Times New Roman" w:cs="Times New Roman" w:eastAsia="Times New Roman" w:hAnsi="Times New Roman"/>
          <w:rtl w:val="0"/>
        </w:rPr>
        <w:t xml:space="preserve">Jaarverslag Duwoners 2025</w:t>
      </w:r>
    </w:p>
    <w:p w:rsidR="00000000" w:rsidDel="00000000" w:rsidP="00000000" w:rsidRDefault="00000000" w:rsidRPr="00000000" w14:paraId="00000003">
      <w:pPr>
        <w:spacing w:after="240" w:before="24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 xml:space="preserve">Voorwoord </w:t>
      </w:r>
      <w:r w:rsidDel="00000000" w:rsidR="00000000" w:rsidRPr="00000000">
        <w:rPr>
          <w:rtl w:val="0"/>
        </w:rPr>
      </w:r>
    </w:p>
    <w:p w:rsidR="00000000" w:rsidDel="00000000" w:rsidP="00000000" w:rsidRDefault="00000000" w:rsidRPr="00000000" w14:paraId="00000004">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Beste lezer,</w:t>
      </w:r>
    </w:p>
    <w:p w:rsidR="00000000" w:rsidDel="00000000" w:rsidP="00000000" w:rsidRDefault="00000000" w:rsidRPr="00000000" w14:paraId="00000005">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Voor je ligt het jaarverslag van Duwoners over 2025. Het afgelopen jaar stond in het teken van een aantal grote dossiers waarin wij ons actief hebben ingezet voor de belangen van huurders. Zo hebben wij negatief geadviseerd over zowel het voorgestelde huurprijsbeleid als de huurverhoging, omdat deze volgens ons onvoldoende rekening houden met de betaalbaarheid voor studenten. Ook hebben wij ons kritisch opgesteld tegenover de modernisering van huurcontracten en de voorgenomen invoering van campuscontracten bij bestaande woongroepen, wat tot veel onrust heeft geleid.</w:t>
      </w:r>
    </w:p>
    <w:p w:rsidR="00000000" w:rsidDel="00000000" w:rsidP="00000000" w:rsidRDefault="00000000" w:rsidRPr="00000000" w14:paraId="00000006">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Daarnaast bleef de afrekening van de servicekosten een belangrijk knelpunt. DUWO was opnieuw niet in staat deze tijdig te leveren, waardoor huurders lang in onzekerheid zaten. Dit onderwerp is gedurende het jaar meerdere keren door ons aangekaart in het overleg.</w:t>
      </w:r>
    </w:p>
    <w:p w:rsidR="00000000" w:rsidDel="00000000" w:rsidP="00000000" w:rsidRDefault="00000000" w:rsidRPr="00000000" w14:paraId="00000007">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 organisatieniveau zijn er ook stappen gezet. Duwoners heeft zich aangesloten bij het Landelijk Overleg Studentenhuurders. Daarnaast hebben wij samen met DUWO en de Samenwerkende Huurdersorganisaties (SHO) een intentieverklaring ondertekend om toe te treden tot de bestaande samenwerkingsovereenkomst (SOK) op basis van de Overlegwet. In 2026 wordt gewerkt aan de voorwaarden voor deze toetreding, met als doel om uiterlijk in 2027 volwaardig deel te nemen aan deze samenwerking.</w:t>
      </w:r>
    </w:p>
    <w:p w:rsidR="00000000" w:rsidDel="00000000" w:rsidP="00000000" w:rsidRDefault="00000000" w:rsidRPr="00000000" w14:paraId="00000008">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Tegelijkertijd waren bewonerscommissies in 2025 op meerdere complexen actief. Zij hebben signalen van bewoners opgehaald, overleg gevoerd met DUWO en zich ingezet voor de leefbaarheid op hun complex. Ook zijn er nieuwe commissies opgericht, ondanks de hoge doorstroom onder huurders.</w:t>
      </w:r>
    </w:p>
    <w:p w:rsidR="00000000" w:rsidDel="00000000" w:rsidP="00000000" w:rsidRDefault="00000000" w:rsidRPr="00000000" w14:paraId="00000009">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 blijven echter duidelijke aandachtspunten. Het aantal leden is in 2025 gedaald doordat nieuwe huurders tijdelijk geen lid konden worden van Duwoners. Daarnaast blijven problemen zoals de vertraging in de afrekening van servicekosten en de communicatie richting huurders over beleidswijzigingen terugkomen.</w:t>
      </w:r>
    </w:p>
    <w:p w:rsidR="00000000" w:rsidDel="00000000" w:rsidP="00000000" w:rsidRDefault="00000000" w:rsidRPr="00000000" w14:paraId="0000000A">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Dit verslag laat zien wat er is bereikt, maar ook waar nog werk te doen is. Ik wil iedereen bedanken die zich in 2025 heeft ingezet voor Duwoners en haar leden.</w:t>
      </w:r>
    </w:p>
    <w:p w:rsidR="00000000" w:rsidDel="00000000" w:rsidP="00000000" w:rsidRDefault="00000000" w:rsidRPr="00000000" w14:paraId="0000000B">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 vriendelijke groet,</w:t>
        <w:br w:type="textWrapping"/>
        <w:t xml:space="preserve">Ryan Bakker</w:t>
        <w:br w:type="textWrapping"/>
        <w:t xml:space="preserve">Voorzitter Duwoners.</w:t>
      </w:r>
      <w:r w:rsidDel="00000000" w:rsidR="00000000" w:rsidRPr="00000000">
        <w:rPr>
          <w:rtl w:val="0"/>
        </w:rPr>
      </w:r>
    </w:p>
    <w:sdt>
      <w:sdtPr>
        <w:id w:val="1010149283"/>
        <w:docPartObj>
          <w:docPartGallery w:val="Table of Contents"/>
          <w:docPartUnique w:val="1"/>
        </w:docPartObj>
      </w:sdtPr>
      <w:sdtContent>
        <w:p w:rsidR="00000000" w:rsidDel="00000000" w:rsidP="00000000" w:rsidRDefault="00000000" w:rsidRPr="00000000" w14:paraId="0000000C">
          <w:pPr>
            <w:widowControl w:val="0"/>
            <w:tabs>
              <w:tab w:val="right" w:leader="none" w:pos="12000"/>
            </w:tabs>
            <w:spacing w:before="60" w:line="240" w:lineRule="auto"/>
            <w:rPr>
              <w:rFonts w:ascii="Arial" w:cs="Arial" w:eastAsia="Arial" w:hAnsi="Arial"/>
              <w:b w:val="1"/>
              <w:bCs w:val="1"/>
              <w:i w:val="0"/>
              <w:iCs w:val="0"/>
              <w:smallCaps w:val="0"/>
              <w:strike w:val="0"/>
              <w:sz w:val="22"/>
              <w:szCs w:val="22"/>
              <w:u w:val="none"/>
              <w:vertAlign w:val="baseline"/>
            </w:rPr>
          </w:pPr>
          <w:r w:rsidDel="00000000" w:rsidR="00000000" w:rsidRPr="00000000">
            <w:fldChar w:fldCharType="begin"/>
            <w:instrText xml:space="preserve"> TOC \h \u \z \t "Heading 1,1,Heading 2,2,Heading 3,3,Heading 4,4,Heading 5,5,Heading 6,6,"</w:instrText>
            <w:fldChar w:fldCharType="separate"/>
          </w:r>
          <w:hyperlink w:anchor="_rtybrv2dr9jh">
            <w:r w:rsidDel="00000000" w:rsidR="00000000" w:rsidRPr="00000000">
              <w:rPr>
                <w:rFonts w:ascii="Times New Roman" w:cs="Times New Roman" w:eastAsia="Times New Roman" w:hAnsi="Times New Roman"/>
                <w:b w:val="1"/>
                <w:bCs w:val="1"/>
                <w:i w:val="0"/>
                <w:iCs w:val="0"/>
                <w:smallCaps w:val="0"/>
                <w:strike w:val="0"/>
                <w:sz w:val="22"/>
                <w:szCs w:val="22"/>
                <w:u w:val="none"/>
                <w:vertAlign w:val="baseline"/>
                <w:rtl w:val="0"/>
              </w:rPr>
              <w:t xml:space="preserve">1 Geschiedenis Duwoners</w:t>
              <w:tab/>
              <w:t xml:space="preserve">2</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t7nq3rp4j03m">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1.1 Oprichting</w:t>
              <w:tab/>
              <w:t xml:space="preserve">2</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kvewmbbjqu5">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1.2 Doelstelling</w:t>
              <w:tab/>
              <w:t xml:space="preserve">2</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rwyoz9b4auan">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1.3 Wij zijn sinds 2023 lid van de Federatie Amsterdamse Huurders (de FAH)</w:t>
              <w:tab/>
              <w:t xml:space="preserve">3</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7qbvnth1m8x7">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1.4 Aantal leden</w:t>
              <w:tab/>
              <w:t xml:space="preserve">3</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3jpu9hydr3k1">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1.5 Complexen</w:t>
              <w:tab/>
              <w:t xml:space="preserve">3</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rFonts w:ascii="Arial" w:cs="Arial" w:eastAsia="Arial" w:hAnsi="Arial"/>
              <w:b w:val="1"/>
              <w:bCs w:val="1"/>
              <w:i w:val="0"/>
              <w:iCs w:val="0"/>
              <w:smallCaps w:val="0"/>
              <w:strike w:val="0"/>
              <w:sz w:val="22"/>
              <w:szCs w:val="22"/>
              <w:u w:val="none"/>
              <w:vertAlign w:val="baseline"/>
            </w:rPr>
          </w:pPr>
          <w:hyperlink w:anchor="_1giuejpntnqy">
            <w:r w:rsidDel="00000000" w:rsidR="00000000" w:rsidRPr="00000000">
              <w:rPr>
                <w:rFonts w:ascii="Times New Roman" w:cs="Times New Roman" w:eastAsia="Times New Roman" w:hAnsi="Times New Roman"/>
                <w:b w:val="1"/>
                <w:bCs w:val="1"/>
                <w:i w:val="0"/>
                <w:iCs w:val="0"/>
                <w:smallCaps w:val="0"/>
                <w:strike w:val="0"/>
                <w:sz w:val="22"/>
                <w:szCs w:val="22"/>
                <w:u w:val="none"/>
                <w:vertAlign w:val="baseline"/>
                <w:rtl w:val="0"/>
              </w:rPr>
              <w:t xml:space="preserve">2. Bestuur van de vereniging</w:t>
              <w:tab/>
              <w:t xml:space="preserve">4</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vgf9aq12auxf">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2.1 Huidig bestuur en taken</w:t>
              <w:tab/>
              <w:t xml:space="preserve">4</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690cthh5ysbd">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2.2 Overleg met DUWO – holdingniveau</w:t>
              <w:tab/>
              <w:t xml:space="preserve">4</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m2osz1fwuw8j">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2.3 Overleg met DUWO – vestiging Amsterdam</w:t>
              <w:tab/>
              <w:t xml:space="preserve">5</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edh0ogf3x4bb">
            <w:r w:rsidDel="00000000" w:rsidR="00000000" w:rsidRPr="00000000">
              <w:rPr>
                <w:rFonts w:ascii="Arial" w:cs="Arial" w:eastAsia="Arial" w:hAnsi="Arial"/>
                <w:b w:val="0"/>
                <w:bCs w:val="0"/>
                <w:i w:val="0"/>
                <w:iCs w:val="0"/>
                <w:smallCaps w:val="0"/>
                <w:strike w:val="0"/>
                <w:sz w:val="22"/>
                <w:szCs w:val="22"/>
                <w:u w:val="none"/>
                <w:vertAlign w:val="baseline"/>
                <w:rtl w:val="0"/>
              </w:rPr>
              <w:t xml:space="preserve">2.4 Algemene ledenvergadering (ALV)</w:t>
              <w:tab/>
              <w:t xml:space="preserve">6</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7vwh1jq2wqe">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2.5 LOS</w:t>
              <w:tab/>
              <w:t xml:space="preserve">6</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wp2wx3gq3uph">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2.6 SHO</w:t>
              <w:tab/>
              <w:t xml:space="preserve">6</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ck6fgv7c1186">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2.7 Kennis &amp; educatie</w:t>
              <w:tab/>
              <w:t xml:space="preserve">6</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fpvl14c97t22">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2.8 Bestuursdag</w:t>
              <w:tab/>
              <w:t xml:space="preserve">6</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rFonts w:ascii="Arial" w:cs="Arial" w:eastAsia="Arial" w:hAnsi="Arial"/>
              <w:b w:val="1"/>
              <w:bCs w:val="1"/>
              <w:i w:val="0"/>
              <w:iCs w:val="0"/>
              <w:smallCaps w:val="0"/>
              <w:strike w:val="0"/>
              <w:sz w:val="22"/>
              <w:szCs w:val="22"/>
              <w:u w:val="none"/>
              <w:vertAlign w:val="baseline"/>
            </w:rPr>
          </w:pPr>
          <w:hyperlink w:anchor="_yvireisoirln">
            <w:r w:rsidDel="00000000" w:rsidR="00000000" w:rsidRPr="00000000">
              <w:rPr>
                <w:rFonts w:ascii="Times New Roman" w:cs="Times New Roman" w:eastAsia="Times New Roman" w:hAnsi="Times New Roman"/>
                <w:b w:val="1"/>
                <w:bCs w:val="1"/>
                <w:i w:val="0"/>
                <w:iCs w:val="0"/>
                <w:smallCaps w:val="0"/>
                <w:strike w:val="0"/>
                <w:sz w:val="22"/>
                <w:szCs w:val="22"/>
                <w:u w:val="none"/>
                <w:vertAlign w:val="baseline"/>
                <w:rtl w:val="0"/>
              </w:rPr>
              <w:t xml:space="preserve">3. Bewonerscommissies</w:t>
              <w:tab/>
              <w:t xml:space="preserve">7</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23pzezl34twr">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3.1 Algemeen</w:t>
              <w:tab/>
              <w:t xml:space="preserve">7</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gto150nvv672">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3.2 Bijeenkomsten en cursussen</w:t>
              <w:tab/>
              <w:t xml:space="preserve">7</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2ivx8un0are1">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3.3 Werven en ondersteunen</w:t>
              <w:tab/>
              <w:t xml:space="preserve">7</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6bbx2sttya3o">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3.4. Verslagen Bewonerscommissies</w:t>
              <w:tab/>
              <w:t xml:space="preserve">8</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720" w:firstLine="0"/>
            <w:rPr>
              <w:rFonts w:ascii="Arial" w:cs="Arial" w:eastAsia="Arial" w:hAnsi="Arial"/>
              <w:b w:val="0"/>
              <w:bCs w:val="0"/>
              <w:i w:val="0"/>
              <w:iCs w:val="0"/>
              <w:smallCaps w:val="0"/>
              <w:strike w:val="0"/>
              <w:sz w:val="22"/>
              <w:szCs w:val="22"/>
              <w:u w:val="none"/>
              <w:vertAlign w:val="baseline"/>
            </w:rPr>
          </w:pPr>
          <w:hyperlink w:anchor="_gcuw1nmigvap">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3.4.1 Bewonerscommissie AUC</w:t>
              <w:tab/>
              <w:t xml:space="preserve">8</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720" w:firstLine="0"/>
            <w:rPr>
              <w:rFonts w:ascii="Arial" w:cs="Arial" w:eastAsia="Arial" w:hAnsi="Arial"/>
              <w:b w:val="0"/>
              <w:bCs w:val="0"/>
              <w:i w:val="0"/>
              <w:iCs w:val="0"/>
              <w:smallCaps w:val="0"/>
              <w:strike w:val="0"/>
              <w:sz w:val="22"/>
              <w:szCs w:val="22"/>
              <w:u w:val="none"/>
              <w:vertAlign w:val="baseline"/>
            </w:rPr>
          </w:pPr>
          <w:hyperlink w:anchor="_oemzxtyj3cfm">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3.4.2 Bewonerscommissie Bos en Lommer</w:t>
              <w:tab/>
              <w:t xml:space="preserve">8</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ind w:left="720" w:firstLine="0"/>
            <w:rPr>
              <w:rFonts w:ascii="Arial" w:cs="Arial" w:eastAsia="Arial" w:hAnsi="Arial"/>
              <w:b w:val="0"/>
              <w:bCs w:val="0"/>
              <w:i w:val="0"/>
              <w:iCs w:val="0"/>
              <w:smallCaps w:val="0"/>
              <w:strike w:val="0"/>
              <w:sz w:val="22"/>
              <w:szCs w:val="22"/>
              <w:u w:val="none"/>
              <w:vertAlign w:val="baseline"/>
            </w:rPr>
          </w:pPr>
          <w:hyperlink w:anchor="_fls31dgxt5gc">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3.4.3 Bewonerscommissie Carolina MacGillavrylaan</w:t>
              <w:tab/>
              <w:t xml:space="preserve">9</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720" w:firstLine="0"/>
            <w:rPr>
              <w:rFonts w:ascii="Arial" w:cs="Arial" w:eastAsia="Arial" w:hAnsi="Arial"/>
              <w:b w:val="0"/>
              <w:bCs w:val="0"/>
              <w:i w:val="0"/>
              <w:iCs w:val="0"/>
              <w:smallCaps w:val="0"/>
              <w:strike w:val="0"/>
              <w:sz w:val="22"/>
              <w:szCs w:val="22"/>
              <w:u w:val="none"/>
              <w:vertAlign w:val="baseline"/>
            </w:rPr>
          </w:pPr>
          <w:hyperlink w:anchor="_ft6nflcs0b2">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3.4.4 Bewonerscommissie Eerste Ringdijkstraat</w:t>
              <w:tab/>
              <w:t xml:space="preserve">9</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720" w:firstLine="0"/>
            <w:rPr>
              <w:rFonts w:ascii="Arial" w:cs="Arial" w:eastAsia="Arial" w:hAnsi="Arial"/>
              <w:b w:val="0"/>
              <w:bCs w:val="0"/>
              <w:i w:val="0"/>
              <w:iCs w:val="0"/>
              <w:smallCaps w:val="0"/>
              <w:strike w:val="0"/>
              <w:sz w:val="22"/>
              <w:szCs w:val="22"/>
              <w:u w:val="none"/>
              <w:vertAlign w:val="baseline"/>
            </w:rPr>
          </w:pPr>
          <w:hyperlink w:anchor="_8wyoxiosctc5">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3.4.5 Bewonerscommissie Hyde Park</w:t>
              <w:tab/>
              <w:t xml:space="preserve">9</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720" w:firstLine="0"/>
            <w:rPr>
              <w:rFonts w:ascii="Arial" w:cs="Arial" w:eastAsia="Arial" w:hAnsi="Arial"/>
              <w:b w:val="0"/>
              <w:bCs w:val="0"/>
              <w:i w:val="0"/>
              <w:iCs w:val="0"/>
              <w:smallCaps w:val="0"/>
              <w:strike w:val="0"/>
              <w:sz w:val="22"/>
              <w:szCs w:val="22"/>
              <w:u w:val="none"/>
              <w:vertAlign w:val="baseline"/>
            </w:rPr>
          </w:pPr>
          <w:hyperlink w:anchor="_j9d5qqz3mfvx">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3.4.5 Bewonerscommissie Kees Broekman</w:t>
              <w:tab/>
              <w:t xml:space="preserve">9</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720" w:firstLine="0"/>
            <w:rPr>
              <w:rFonts w:ascii="Arial" w:cs="Arial" w:eastAsia="Arial" w:hAnsi="Arial"/>
              <w:b w:val="0"/>
              <w:bCs w:val="0"/>
              <w:i w:val="0"/>
              <w:iCs w:val="0"/>
              <w:smallCaps w:val="0"/>
              <w:strike w:val="0"/>
              <w:sz w:val="22"/>
              <w:szCs w:val="22"/>
              <w:u w:val="none"/>
              <w:vertAlign w:val="baseline"/>
            </w:rPr>
          </w:pPr>
          <w:hyperlink w:anchor="_q6zu3ek8osfv">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3.4.6 Bewonerscommissie Kraanspoor</w:t>
              <w:tab/>
              <w:t xml:space="preserve">10</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720" w:firstLine="0"/>
            <w:rPr>
              <w:rFonts w:ascii="Arial" w:cs="Arial" w:eastAsia="Arial" w:hAnsi="Arial"/>
              <w:b w:val="0"/>
              <w:bCs w:val="0"/>
              <w:i w:val="0"/>
              <w:iCs w:val="0"/>
              <w:smallCaps w:val="0"/>
              <w:strike w:val="0"/>
              <w:sz w:val="22"/>
              <w:szCs w:val="22"/>
              <w:u w:val="none"/>
              <w:vertAlign w:val="baseline"/>
            </w:rPr>
          </w:pPr>
          <w:hyperlink w:anchor="_ycnujtrkjsii">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3.4.7 Bewonerscommissie Lelylaan</w:t>
              <w:tab/>
              <w:t xml:space="preserve">10</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720" w:firstLine="0"/>
            <w:rPr>
              <w:rFonts w:ascii="Arial" w:cs="Arial" w:eastAsia="Arial" w:hAnsi="Arial"/>
              <w:b w:val="0"/>
              <w:bCs w:val="0"/>
              <w:i w:val="0"/>
              <w:iCs w:val="0"/>
              <w:smallCaps w:val="0"/>
              <w:strike w:val="0"/>
              <w:sz w:val="22"/>
              <w:szCs w:val="22"/>
              <w:u w:val="none"/>
              <w:vertAlign w:val="baseline"/>
            </w:rPr>
          </w:pPr>
          <w:hyperlink w:anchor="_uzd3itiw1nr2">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3.4.8 Overtoom 95-95A en 99</w:t>
              <w:tab/>
              <w:t xml:space="preserve">10</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720" w:firstLine="0"/>
            <w:rPr>
              <w:rFonts w:ascii="Arial" w:cs="Arial" w:eastAsia="Arial" w:hAnsi="Arial"/>
              <w:b w:val="0"/>
              <w:bCs w:val="0"/>
              <w:i w:val="0"/>
              <w:iCs w:val="0"/>
              <w:smallCaps w:val="0"/>
              <w:strike w:val="0"/>
              <w:sz w:val="22"/>
              <w:szCs w:val="22"/>
              <w:u w:val="none"/>
              <w:vertAlign w:val="baseline"/>
            </w:rPr>
          </w:pPr>
          <w:hyperlink w:anchor="_sagluskbbfxt">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3.4.5 Bewonersvereniging Vosmaerstraat</w:t>
              <w:tab/>
              <w:t xml:space="preserve">11</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720" w:firstLine="0"/>
            <w:rPr>
              <w:rFonts w:ascii="Arial" w:cs="Arial" w:eastAsia="Arial" w:hAnsi="Arial"/>
              <w:b w:val="0"/>
              <w:bCs w:val="0"/>
              <w:i w:val="0"/>
              <w:iCs w:val="0"/>
              <w:smallCaps w:val="0"/>
              <w:strike w:val="0"/>
              <w:sz w:val="22"/>
              <w:szCs w:val="22"/>
              <w:u w:val="none"/>
              <w:vertAlign w:val="baseline"/>
            </w:rPr>
          </w:pPr>
          <w:hyperlink w:anchor="_4vkgythlwnys">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3.4.5 Bewonerscommissie Spinozacampus</w:t>
              <w:tab/>
              <w:t xml:space="preserve">12</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720" w:firstLine="0"/>
            <w:rPr>
              <w:rFonts w:ascii="Arial" w:cs="Arial" w:eastAsia="Arial" w:hAnsi="Arial"/>
              <w:b w:val="0"/>
              <w:bCs w:val="0"/>
              <w:i w:val="0"/>
              <w:iCs w:val="0"/>
              <w:smallCaps w:val="0"/>
              <w:strike w:val="0"/>
              <w:sz w:val="22"/>
              <w:szCs w:val="22"/>
              <w:u w:val="none"/>
              <w:vertAlign w:val="baseline"/>
            </w:rPr>
          </w:pPr>
          <w:hyperlink w:anchor="_r1bppxkcg8pn">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3.4.6 Bewonerscommissie Opaallaan</w:t>
              <w:tab/>
              <w:t xml:space="preserve">12</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rPr>
              <w:rFonts w:ascii="Arial" w:cs="Arial" w:eastAsia="Arial" w:hAnsi="Arial"/>
              <w:b w:val="1"/>
              <w:bCs w:val="1"/>
              <w:i w:val="0"/>
              <w:iCs w:val="0"/>
              <w:smallCaps w:val="0"/>
              <w:strike w:val="0"/>
              <w:sz w:val="22"/>
              <w:szCs w:val="22"/>
              <w:u w:val="none"/>
              <w:vertAlign w:val="baseline"/>
            </w:rPr>
          </w:pPr>
          <w:hyperlink w:anchor="_azrupxj0x8jg">
            <w:r w:rsidDel="00000000" w:rsidR="00000000" w:rsidRPr="00000000">
              <w:rPr>
                <w:rFonts w:ascii="Times New Roman" w:cs="Times New Roman" w:eastAsia="Times New Roman" w:hAnsi="Times New Roman"/>
                <w:b w:val="1"/>
                <w:bCs w:val="1"/>
                <w:i w:val="0"/>
                <w:iCs w:val="0"/>
                <w:smallCaps w:val="0"/>
                <w:strike w:val="0"/>
                <w:sz w:val="22"/>
                <w:szCs w:val="22"/>
                <w:u w:val="none"/>
                <w:vertAlign w:val="baseline"/>
                <w:rtl w:val="0"/>
              </w:rPr>
              <w:t xml:space="preserve">4. Adviezen en beleid</w:t>
              <w:tab/>
              <w:t xml:space="preserve">12</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dnxt8gpoxh0r">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4.1 Introductie</w:t>
              <w:tab/>
              <w:t xml:space="preserve">12</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yzuzr46ck76p">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4.2 Calamiteitenplan</w:t>
              <w:tab/>
              <w:t xml:space="preserve">12</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u0hklafhj0h8">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4.3 Huurprijsbeleid</w:t>
              <w:tab/>
              <w:t xml:space="preserve">13</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ndu6e6jht2it">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4.4 Modernisering huurcontracten</w:t>
              <w:tab/>
              <w:t xml:space="preserve">13</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myrusy3tss1">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4.5 Invoeren campuscontracten</w:t>
              <w:tab/>
              <w:t xml:space="preserve">14</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f3g4bmhj275j">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4.6 Huurverhoging</w:t>
              <w:tab/>
              <w:t xml:space="preserve">14</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201i8ne9kcv5">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4.7 Voorschot Aanpassing servicekosten</w:t>
              <w:tab/>
              <w:t xml:space="preserve">15</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rPr>
              <w:rFonts w:ascii="Arial" w:cs="Arial" w:eastAsia="Arial" w:hAnsi="Arial"/>
              <w:b w:val="1"/>
              <w:bCs w:val="1"/>
              <w:i w:val="0"/>
              <w:iCs w:val="0"/>
              <w:smallCaps w:val="0"/>
              <w:strike w:val="0"/>
              <w:sz w:val="22"/>
              <w:szCs w:val="22"/>
              <w:u w:val="none"/>
              <w:vertAlign w:val="baseline"/>
            </w:rPr>
          </w:pPr>
          <w:hyperlink w:anchor="_issz062b8mso">
            <w:r w:rsidDel="00000000" w:rsidR="00000000" w:rsidRPr="00000000">
              <w:rPr>
                <w:rFonts w:ascii="Times New Roman" w:cs="Times New Roman" w:eastAsia="Times New Roman" w:hAnsi="Times New Roman"/>
                <w:b w:val="1"/>
                <w:bCs w:val="1"/>
                <w:i w:val="0"/>
                <w:iCs w:val="0"/>
                <w:smallCaps w:val="0"/>
                <w:strike w:val="0"/>
                <w:sz w:val="22"/>
                <w:szCs w:val="22"/>
                <w:u w:val="none"/>
                <w:vertAlign w:val="baseline"/>
                <w:rtl w:val="0"/>
              </w:rPr>
              <w:t xml:space="preserve">5. Huurderszaken</w:t>
              <w:tab/>
              <w:t xml:space="preserve">15</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xmcr33rq6k4g">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5.1 Duurzaamheidspot</w:t>
              <w:tab/>
              <w:t xml:space="preserve">15</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rPr>
              <w:rFonts w:ascii="Arial" w:cs="Arial" w:eastAsia="Arial" w:hAnsi="Arial"/>
              <w:b w:val="1"/>
              <w:bCs w:val="1"/>
              <w:i w:val="0"/>
              <w:iCs w:val="0"/>
              <w:smallCaps w:val="0"/>
              <w:strike w:val="0"/>
              <w:sz w:val="22"/>
              <w:szCs w:val="22"/>
              <w:u w:val="none"/>
              <w:vertAlign w:val="baseline"/>
            </w:rPr>
          </w:pPr>
          <w:hyperlink w:anchor="_1g2kygutflec">
            <w:r w:rsidDel="00000000" w:rsidR="00000000" w:rsidRPr="00000000">
              <w:rPr>
                <w:rFonts w:ascii="Times New Roman" w:cs="Times New Roman" w:eastAsia="Times New Roman" w:hAnsi="Times New Roman"/>
                <w:b w:val="1"/>
                <w:bCs w:val="1"/>
                <w:i w:val="0"/>
                <w:iCs w:val="0"/>
                <w:smallCaps w:val="0"/>
                <w:strike w:val="0"/>
                <w:sz w:val="22"/>
                <w:szCs w:val="22"/>
                <w:u w:val="none"/>
                <w:vertAlign w:val="baseline"/>
                <w:rtl w:val="0"/>
              </w:rPr>
              <w:t xml:space="preserve">6</w:t>
            </w:r>
          </w:hyperlink>
          <w:hyperlink w:anchor="_1g2kygutflec">
            <w:r w:rsidDel="00000000" w:rsidR="00000000" w:rsidRPr="00000000">
              <w:rPr>
                <w:rFonts w:ascii="Times New Roman" w:cs="Times New Roman" w:eastAsia="Times New Roman" w:hAnsi="Times New Roman"/>
                <w:b w:val="1"/>
                <w:bCs w:val="1"/>
                <w:rtl w:val="0"/>
              </w:rPr>
              <w:t xml:space="preserve"> </w:t>
            </w:r>
          </w:hyperlink>
          <w:hyperlink w:anchor="_1g2kygutflec">
            <w:r w:rsidDel="00000000" w:rsidR="00000000" w:rsidRPr="00000000">
              <w:rPr>
                <w:rFonts w:ascii="Times New Roman" w:cs="Times New Roman" w:eastAsia="Times New Roman" w:hAnsi="Times New Roman"/>
                <w:b w:val="1"/>
                <w:bCs w:val="1"/>
                <w:i w:val="0"/>
                <w:iCs w:val="0"/>
                <w:smallCaps w:val="0"/>
                <w:strike w:val="0"/>
                <w:sz w:val="22"/>
                <w:szCs w:val="22"/>
                <w:u w:val="none"/>
                <w:vertAlign w:val="baseline"/>
                <w:rtl w:val="0"/>
              </w:rPr>
              <w:t xml:space="preserve">Communicatie</w:t>
              <w:tab/>
              <w:t xml:space="preserve">16</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aa4v0mamgp40">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6.1 Communicatie met de bewonerscommissies</w:t>
              <w:tab/>
              <w:t xml:space="preserve">16</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hpyeync6tuxw">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6.2 Communicatie met DUWO op vestigingsniveau</w:t>
              <w:tab/>
              <w:t xml:space="preserve">16</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f1188l1azsik">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6.3 Website en social media .</w:t>
              <w:tab/>
              <w:t xml:space="preserve">16</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5ewua473o0d">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6.4 Nieuwsbrieven</w:t>
              <w:tab/>
              <w:t xml:space="preserve">16</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9iaaj4n4h7bj">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6.5 Ledenadministratie en meer</w:t>
              <w:tab/>
              <w:t xml:space="preserve">17</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rPr>
              <w:rFonts w:ascii="Arial" w:cs="Arial" w:eastAsia="Arial" w:hAnsi="Arial"/>
              <w:b w:val="1"/>
              <w:bCs w:val="1"/>
              <w:i w:val="0"/>
              <w:iCs w:val="0"/>
              <w:smallCaps w:val="0"/>
              <w:strike w:val="0"/>
              <w:sz w:val="22"/>
              <w:szCs w:val="22"/>
              <w:u w:val="none"/>
              <w:vertAlign w:val="baseline"/>
            </w:rPr>
          </w:pPr>
          <w:hyperlink w:anchor="_c4tkupqqu2fl">
            <w:r w:rsidDel="00000000" w:rsidR="00000000" w:rsidRPr="00000000">
              <w:rPr>
                <w:rFonts w:ascii="Times New Roman" w:cs="Times New Roman" w:eastAsia="Times New Roman" w:hAnsi="Times New Roman"/>
                <w:b w:val="1"/>
                <w:bCs w:val="1"/>
                <w:i w:val="0"/>
                <w:iCs w:val="0"/>
                <w:smallCaps w:val="0"/>
                <w:strike w:val="0"/>
                <w:sz w:val="22"/>
                <w:szCs w:val="22"/>
                <w:u w:val="none"/>
                <w:vertAlign w:val="baseline"/>
                <w:rtl w:val="0"/>
              </w:rPr>
              <w:t xml:space="preserve">7</w:t>
            </w:r>
          </w:hyperlink>
          <w:hyperlink w:anchor="_c4tkupqqu2fl">
            <w:r w:rsidDel="00000000" w:rsidR="00000000" w:rsidRPr="00000000">
              <w:rPr>
                <w:rFonts w:ascii="Times New Roman" w:cs="Times New Roman" w:eastAsia="Times New Roman" w:hAnsi="Times New Roman"/>
                <w:b w:val="1"/>
                <w:bCs w:val="1"/>
                <w:rtl w:val="0"/>
              </w:rPr>
              <w:t xml:space="preserve"> </w:t>
            </w:r>
          </w:hyperlink>
          <w:hyperlink w:anchor="_c4tkupqqu2fl">
            <w:r w:rsidDel="00000000" w:rsidR="00000000" w:rsidRPr="00000000">
              <w:rPr>
                <w:rFonts w:ascii="Times New Roman" w:cs="Times New Roman" w:eastAsia="Times New Roman" w:hAnsi="Times New Roman"/>
                <w:b w:val="1"/>
                <w:bCs w:val="1"/>
                <w:i w:val="0"/>
                <w:iCs w:val="0"/>
                <w:smallCaps w:val="0"/>
                <w:strike w:val="0"/>
                <w:sz w:val="22"/>
                <w:szCs w:val="22"/>
                <w:u w:val="none"/>
                <w:vertAlign w:val="baseline"/>
                <w:rtl w:val="0"/>
              </w:rPr>
              <w:t xml:space="preserve">Financiën</w:t>
              <w:tab/>
              <w:t xml:space="preserve">17</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rsiw2s19yvg1">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7.1 Samenvatting</w:t>
              <w:tab/>
              <w:t xml:space="preserve">20</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exc4s7xjzghl">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7.3 Balans</w:t>
              <w:tab/>
              <w:t xml:space="preserve">24</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360" w:firstLine="0"/>
            <w:rPr>
              <w:rFonts w:ascii="Arial" w:cs="Arial" w:eastAsia="Arial" w:hAnsi="Arial"/>
              <w:b w:val="0"/>
              <w:bCs w:val="0"/>
              <w:i w:val="0"/>
              <w:iCs w:val="0"/>
              <w:smallCaps w:val="0"/>
              <w:strike w:val="0"/>
              <w:sz w:val="22"/>
              <w:szCs w:val="22"/>
              <w:u w:val="none"/>
              <w:vertAlign w:val="baseline"/>
            </w:rPr>
          </w:pPr>
          <w:hyperlink w:anchor="_utr3c5c0c9zc">
            <w:r w:rsidDel="00000000" w:rsidR="00000000" w:rsidRPr="00000000">
              <w:rPr>
                <w:rFonts w:ascii="Times New Roman" w:cs="Times New Roman" w:eastAsia="Times New Roman" w:hAnsi="Times New Roman"/>
                <w:b w:val="0"/>
                <w:bCs w:val="0"/>
                <w:i w:val="0"/>
                <w:iCs w:val="0"/>
                <w:smallCaps w:val="0"/>
                <w:strike w:val="0"/>
                <w:sz w:val="22"/>
                <w:szCs w:val="22"/>
                <w:u w:val="none"/>
                <w:vertAlign w:val="baseline"/>
                <w:rtl w:val="0"/>
              </w:rPr>
              <w:t xml:space="preserve">7.4 Begroting 2026</w:t>
              <w:tab/>
              <w:t xml:space="preserve">25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0">
      <w:pPr>
        <w:spacing w:after="240" w:before="24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pStyle w:val="Heading1"/>
        <w:spacing w:after="240" w:before="240" w:line="276" w:lineRule="auto"/>
        <w:rPr>
          <w:rFonts w:ascii="Times New Roman" w:cs="Times New Roman" w:eastAsia="Times New Roman" w:hAnsi="Times New Roman"/>
        </w:rPr>
      </w:pPr>
      <w:bookmarkStart w:colFirst="0" w:colLast="0" w:name="_rtybrv2dr9jh" w:id="2"/>
      <w:bookmarkEnd w:id="2"/>
      <w:r w:rsidDel="00000000" w:rsidR="00000000" w:rsidRPr="00000000">
        <w:rPr>
          <w:rFonts w:ascii="Times New Roman" w:cs="Times New Roman" w:eastAsia="Times New Roman" w:hAnsi="Times New Roman"/>
          <w:rtl w:val="0"/>
        </w:rPr>
        <w:t xml:space="preserve">1 Geschiedenis Duwoners</w:t>
      </w:r>
    </w:p>
    <w:p w:rsidR="00000000" w:rsidDel="00000000" w:rsidP="00000000" w:rsidRDefault="00000000" w:rsidRPr="00000000" w14:paraId="00000042">
      <w:pPr>
        <w:pStyle w:val="Heading2"/>
        <w:spacing w:after="240" w:before="240" w:line="276" w:lineRule="auto"/>
        <w:rPr>
          <w:rFonts w:ascii="Times New Roman" w:cs="Times New Roman" w:eastAsia="Times New Roman" w:hAnsi="Times New Roman"/>
        </w:rPr>
      </w:pPr>
      <w:bookmarkStart w:colFirst="0" w:colLast="0" w:name="_t7nq3rp4j03m" w:id="3"/>
      <w:bookmarkEnd w:id="3"/>
      <w:r w:rsidDel="00000000" w:rsidR="00000000" w:rsidRPr="00000000">
        <w:rPr>
          <w:rFonts w:ascii="Times New Roman" w:cs="Times New Roman" w:eastAsia="Times New Roman" w:hAnsi="Times New Roman"/>
          <w:rtl w:val="0"/>
        </w:rPr>
        <w:t xml:space="preserve">1.1 Oprichting</w:t>
      </w:r>
    </w:p>
    <w:p w:rsidR="00000000" w:rsidDel="00000000" w:rsidP="00000000" w:rsidRDefault="00000000" w:rsidRPr="00000000" w14:paraId="00000043">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Halverwege 2005 fuseerde de financieel kwakkelende jongeren- en studentenhuisvester Intermezzo (de eigenaar van Uilenstede) met DUWO. Op de keper beschouwd was het een overname. Intermezzo had zich in 2001 en 2002 verslikt in een omvangrijke woningruil met het Woningbedrijf Amsterdam (het huidige Ymere). DUWO realiseerde vanaf 2005 in korte tijd een groot aantal nieuwe verhuureenheden in Amsterdam. Zij toonde in die jaren een bijzonder sterke groeiambitie. Juist door die snelle groei werd het voor de Amsterdamse huurders van DUWO van groot belang om zich te verenigen.</w:t>
      </w:r>
    </w:p>
    <w:p w:rsidR="00000000" w:rsidDel="00000000" w:rsidP="00000000" w:rsidRDefault="00000000" w:rsidRPr="00000000" w14:paraId="00000044">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 31 mei 2007 zag Duwoners het eerste levenslicht tijdens een door een initiatiefgroep van deze huurders en DUWO gezamenlijk georganiseerde (rumoerige) bijeenkomst op het complex Zuiderzeeweg. Op 11 oktober 2007 werd de akte van onze oprichting ondertekend bij de notaris. In de periode die hierop volgde hebben Duwoners en de VBU (huurdersvereniging van Uilenstede) geprobeerd om in een periode van anderhalf jaar één huurdersvereniging te vormen. De overleggen hierover werden begeleid door de WOONbond. De VBU trok zich uiteindelijk terug. Zij had besloten om zich louter op Uilenstede te blijven richten. Duwoners vertegenwoordigt niet de huurders van DUWO die vallen onder de vestiging Amsterdam in Amstelveen (Uilenstede), Deventer en Wageningen. De laatste twee steden hebben overigens geen huurdersvereniging </w:t>
      </w:r>
    </w:p>
    <w:p w:rsidR="00000000" w:rsidDel="00000000" w:rsidP="00000000" w:rsidRDefault="00000000" w:rsidRPr="00000000" w14:paraId="00000045">
      <w:pPr>
        <w:pStyle w:val="Heading2"/>
        <w:spacing w:after="240" w:before="240" w:line="276" w:lineRule="auto"/>
        <w:rPr>
          <w:rFonts w:ascii="Times New Roman" w:cs="Times New Roman" w:eastAsia="Times New Roman" w:hAnsi="Times New Roman"/>
        </w:rPr>
      </w:pPr>
      <w:bookmarkStart w:colFirst="0" w:colLast="0" w:name="_kvewmbbjqu5" w:id="4"/>
      <w:bookmarkEnd w:id="4"/>
      <w:r w:rsidDel="00000000" w:rsidR="00000000" w:rsidRPr="00000000">
        <w:rPr>
          <w:rFonts w:ascii="Times New Roman" w:cs="Times New Roman" w:eastAsia="Times New Roman" w:hAnsi="Times New Roman"/>
          <w:rtl w:val="0"/>
        </w:rPr>
        <w:t xml:space="preserve">1.2 Doelstelling</w:t>
      </w:r>
    </w:p>
    <w:p w:rsidR="00000000" w:rsidDel="00000000" w:rsidP="00000000" w:rsidRDefault="00000000" w:rsidRPr="00000000" w14:paraId="00000046">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Sinds haar oprichting is de primaire doelstelling van Duwoners het behartigen van de belangen van onze leden. Dit doen wij onder meer door te helpen bij het oprichten en ondersteunen van bewonerscommissies en door te overleggen met DUWO over het te voeren beleid. Duwoners heeft conform de Overleg- en Woningwet advies- en in het geval van wijzigingen van het servicekostenpakket instemmingsrecht- over zaken die van belang zijn voor de huidige en toekomstige huurders van DUWO. Wij worden als vertegenwoordiger van de huurders geraadpleegd, wanneer DUWO voornemens is om haar beleid te veranderen. Met name waar het om beleidszaken op regionaal of holdingniveau gaat proberen we samen op te trekken met de zusterverenigingen VBU (Amstelveen), WijWonen (Delft), de Eerste Kamer (Den Haag) en BRES (Leiden).</w:t>
      </w:r>
    </w:p>
    <w:p w:rsidR="00000000" w:rsidDel="00000000" w:rsidP="00000000" w:rsidRDefault="00000000" w:rsidRPr="00000000" w14:paraId="00000047">
      <w:pPr>
        <w:pStyle w:val="Heading2"/>
        <w:spacing w:after="240" w:before="240" w:line="276" w:lineRule="auto"/>
        <w:rPr>
          <w:rFonts w:ascii="Times New Roman" w:cs="Times New Roman" w:eastAsia="Times New Roman" w:hAnsi="Times New Roman"/>
        </w:rPr>
      </w:pPr>
      <w:bookmarkStart w:colFirst="0" w:colLast="0" w:name="_rwyoz9b4auan" w:id="5"/>
      <w:bookmarkEnd w:id="5"/>
      <w:r w:rsidDel="00000000" w:rsidR="00000000" w:rsidRPr="00000000">
        <w:rPr>
          <w:rFonts w:ascii="Times New Roman" w:cs="Times New Roman" w:eastAsia="Times New Roman" w:hAnsi="Times New Roman"/>
          <w:rtl w:val="0"/>
        </w:rPr>
        <w:t xml:space="preserve">1.3 Wij zijn sinds 2023 lid van de Federatie Amsterdamse Huurders (de FAH) </w:t>
      </w:r>
    </w:p>
    <w:p w:rsidR="00000000" w:rsidDel="00000000" w:rsidP="00000000" w:rsidRDefault="00000000" w:rsidRPr="00000000" w14:paraId="00000048">
      <w:pPr>
        <w:shd w:fill="ffffff" w:val="clear"/>
        <w:spacing w:after="200" w:before="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het eerste kwartaal van 2024 zijn de Amsterdamse prestatieafspraken ondertekend door de FAH. Deze set prestatieafspraken bevat punten die voor de huurders verlichting in de lasten kunnen bieden en een betere inspraak voor huurders garanderen. Daarnaast is ook de ongedeelde stad een groot goed in de huidige set prestatieafspraken: verkoop in gebieden waar sociale huur procentueel weinig beschikbaar is, is aan banden gelegd. Voor de gedetailleerde uitwerking van de FAH verwijzen we naar het jaarverslag van de FAH.</w:t>
      </w:r>
    </w:p>
    <w:p w:rsidR="00000000" w:rsidDel="00000000" w:rsidP="00000000" w:rsidRDefault="00000000" w:rsidRPr="00000000" w14:paraId="00000049">
      <w:pPr>
        <w:shd w:fill="ffffff" w:val="clear"/>
        <w:spacing w:after="200" w:before="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eerste vruchten voor Duwoners worden geplukt door het toe kunnen passen van de Amsterdamse afspraken over Inkomensafhankelijke Huurverhoging (IAH). In 2025 is afgezien van de IAH maar wel is toegezegd door DUWO dat de afspraak om deze toe te passen enkel in overleg met Duwoners zal plaatsvinden. Daarnaast zijn er verscheidene regelmatige overleggen tussen huurders, corporaties en gemeente over jongeren en hun plek in de volkshuisvesting. Helaas ligt de nadruk in deze overleggen vaak op het jongerencontract en wordt het campuscontract niet altijd meegenomen. Duwoners is voorstander van een zo hoog mogelijke realisatie van studenten-en jongerenwoningen. </w:t>
      </w:r>
    </w:p>
    <w:p w:rsidR="00000000" w:rsidDel="00000000" w:rsidP="00000000" w:rsidRDefault="00000000" w:rsidRPr="00000000" w14:paraId="0000004A">
      <w:pPr>
        <w:pStyle w:val="Heading2"/>
        <w:spacing w:after="240" w:before="240" w:line="276" w:lineRule="auto"/>
        <w:rPr>
          <w:rFonts w:ascii="Times New Roman" w:cs="Times New Roman" w:eastAsia="Times New Roman" w:hAnsi="Times New Roman"/>
        </w:rPr>
      </w:pPr>
      <w:bookmarkStart w:colFirst="0" w:colLast="0" w:name="_7qbvnth1m8x7" w:id="6"/>
      <w:bookmarkEnd w:id="6"/>
      <w:r w:rsidDel="00000000" w:rsidR="00000000" w:rsidRPr="00000000">
        <w:rPr>
          <w:rFonts w:ascii="Times New Roman" w:cs="Times New Roman" w:eastAsia="Times New Roman" w:hAnsi="Times New Roman"/>
          <w:rtl w:val="0"/>
        </w:rPr>
        <w:t xml:space="preserve">1.4 Aantal leden</w:t>
      </w:r>
      <w:r w:rsidDel="00000000" w:rsidR="00000000" w:rsidRPr="00000000">
        <w:rPr>
          <w:rtl w:val="0"/>
        </w:rPr>
      </w:r>
    </w:p>
    <w:p w:rsidR="00000000" w:rsidDel="00000000" w:rsidP="00000000" w:rsidRDefault="00000000" w:rsidRPr="00000000" w14:paraId="0000004B">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Het aantal verhuureenheden (vhe) wat valt onder Duwoners per 31 december is 8133. Op 31 december 2025 telde Duwoners </w:t>
      </w:r>
      <w:r w:rsidDel="00000000" w:rsidR="00000000" w:rsidRPr="00000000">
        <w:rPr>
          <w:rFonts w:ascii="Times New Roman" w:cs="Times New Roman" w:eastAsia="Times New Roman" w:hAnsi="Times New Roman"/>
          <w:rtl w:val="0"/>
        </w:rPr>
        <w:t xml:space="preserve">6717</w:t>
      </w:r>
      <w:r w:rsidDel="00000000" w:rsidR="00000000" w:rsidRPr="00000000">
        <w:rPr>
          <w:rFonts w:ascii="Times New Roman" w:cs="Times New Roman" w:eastAsia="Times New Roman" w:hAnsi="Times New Roman"/>
          <w:rtl w:val="0"/>
        </w:rPr>
        <w:t xml:space="preserve"> leden. Dat is een forse teruggang in vergelijking met 31 december 2024 toen waren het er 7424. Het verschil laat zich verklaren omdat DUWO, op basis van extern advies, vanaf september 2025 een aantal maanden nieuwe huurders niet meer de mogelijkheid heeft geboden om lid te worden van Duwoners. Naar verwachting zal dit in 2026 weer bijtrekken.</w:t>
      </w:r>
    </w:p>
    <w:p w:rsidR="00000000" w:rsidDel="00000000" w:rsidP="00000000" w:rsidRDefault="00000000" w:rsidRPr="00000000" w14:paraId="0000004C">
      <w:pPr>
        <w:pStyle w:val="Heading2"/>
        <w:spacing w:after="240" w:before="240" w:line="276" w:lineRule="auto"/>
        <w:rPr>
          <w:rFonts w:ascii="Times New Roman" w:cs="Times New Roman" w:eastAsia="Times New Roman" w:hAnsi="Times New Roman"/>
        </w:rPr>
      </w:pPr>
      <w:bookmarkStart w:colFirst="0" w:colLast="0" w:name="_3jpu9hydr3k1" w:id="7"/>
      <w:bookmarkEnd w:id="7"/>
      <w:r w:rsidDel="00000000" w:rsidR="00000000" w:rsidRPr="00000000">
        <w:rPr>
          <w:rFonts w:ascii="Times New Roman" w:cs="Times New Roman" w:eastAsia="Times New Roman" w:hAnsi="Times New Roman"/>
          <w:rtl w:val="0"/>
        </w:rPr>
        <w:t xml:space="preserve">1.5 Complexen</w:t>
      </w:r>
    </w:p>
    <w:p w:rsidR="00000000" w:rsidDel="00000000" w:rsidP="00000000" w:rsidRDefault="00000000" w:rsidRPr="00000000" w14:paraId="0000004D">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Duwoners kwam in 2025 op voor de belangen van huurders op de volgende complexen in Amsterdam:</w:t>
      </w:r>
    </w:p>
    <w:p w:rsidR="00000000" w:rsidDel="00000000" w:rsidP="00000000" w:rsidRDefault="00000000" w:rsidRPr="00000000" w14:paraId="0000004E">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Akerpolderstraat, Bos en Lommerplein, Daalwijk, De Boelelaan, Eenhoorn, Echtenstein, Feniks, Galgenstraat, Haarlemmer Houttuinen, Jacques Veltmanstraat, Kattenburgergracht, Kees Broekmanstraat, Kinkerstraat, Kraanspoor, Krelis Louwenstraat, Little Manhattan, Nicolaas Berchemstraat, Nierkerkestraat, Oudemanhuispoort, Overtoom 95-99, Overtoom 447, Poeldijkstraat, Ruysdaelstraat, Science Park I, Science Park II, Science Park III, Sluisbuurt I, Sluisbuurt II, Spinozacampus I (Dennenrodepad), Spinozacampus II (Darlingstraat), Van Woustraat, Voorburgstraat, Vosmaerstraat, Willem Beukelsstraat, Wittenburgergracht, Zeeburgerpad, Zeeburgereiland. Daarnaast in Hoofddorp: de Opaallaan en Stadspoort (Rottumeroog) en in Haarlem: de complexen Schoonzichtlaan en De Veste.</w:t>
      </w:r>
    </w:p>
    <w:p w:rsidR="00000000" w:rsidDel="00000000" w:rsidP="00000000" w:rsidRDefault="00000000" w:rsidRPr="00000000" w14:paraId="0000004F">
      <w:pPr>
        <w:pStyle w:val="Heading1"/>
        <w:spacing w:after="240" w:before="240" w:line="276" w:lineRule="auto"/>
        <w:rPr>
          <w:rFonts w:ascii="Times New Roman" w:cs="Times New Roman" w:eastAsia="Times New Roman" w:hAnsi="Times New Roman"/>
        </w:rPr>
      </w:pPr>
      <w:bookmarkStart w:colFirst="0" w:colLast="0" w:name="_1giuejpntnqy" w:id="8"/>
      <w:bookmarkEnd w:id="8"/>
      <w:r w:rsidDel="00000000" w:rsidR="00000000" w:rsidRPr="00000000">
        <w:rPr>
          <w:rFonts w:ascii="Times New Roman" w:cs="Times New Roman" w:eastAsia="Times New Roman" w:hAnsi="Times New Roman"/>
          <w:rtl w:val="0"/>
        </w:rPr>
        <w:t xml:space="preserve">2. Bestuur van de vereniging</w:t>
      </w:r>
    </w:p>
    <w:p w:rsidR="00000000" w:rsidDel="00000000" w:rsidP="00000000" w:rsidRDefault="00000000" w:rsidRPr="00000000" w14:paraId="00000050">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 18 december 2024 hield Duwoners een ingelaste ALV om afscheid te nemen van 3 bestuursleden, 3 nieuwe bestuursleden te begroeten én een eventmanager aan te stellen. Op 18 december 2024 legden de volgende bestuursleden hun taken neer: lias Bentoumya, Auke Vrieze, en Eliza Meijer. Duwoners is deze drie bestuursleden bijzonder erkentelijk voor de door hen geleverde inzet. </w:t>
      </w:r>
    </w:p>
    <w:p w:rsidR="00000000" w:rsidDel="00000000" w:rsidP="00000000" w:rsidRDefault="00000000" w:rsidRPr="00000000" w14:paraId="00000051">
      <w:pPr>
        <w:pStyle w:val="Heading2"/>
        <w:spacing w:after="240" w:before="240" w:line="276" w:lineRule="auto"/>
        <w:rPr>
          <w:rFonts w:ascii="Times New Roman" w:cs="Times New Roman" w:eastAsia="Times New Roman" w:hAnsi="Times New Roman"/>
        </w:rPr>
      </w:pPr>
      <w:bookmarkStart w:colFirst="0" w:colLast="0" w:name="_vgf9aq12auxf" w:id="9"/>
      <w:bookmarkEnd w:id="9"/>
      <w:r w:rsidDel="00000000" w:rsidR="00000000" w:rsidRPr="00000000">
        <w:rPr>
          <w:rFonts w:ascii="Times New Roman" w:cs="Times New Roman" w:eastAsia="Times New Roman" w:hAnsi="Times New Roman"/>
          <w:rtl w:val="0"/>
        </w:rPr>
        <w:t xml:space="preserve">2.1 Huidig bestuur en taken</w:t>
      </w:r>
    </w:p>
    <w:p w:rsidR="00000000" w:rsidDel="00000000" w:rsidP="00000000" w:rsidRDefault="00000000" w:rsidRPr="00000000" w14:paraId="00000052">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1 januari 2025 bestond het bestuur van Duwoners uit:</w:t>
      </w:r>
    </w:p>
    <w:p w:rsidR="00000000" w:rsidDel="00000000" w:rsidP="00000000" w:rsidRDefault="00000000" w:rsidRPr="00000000" w14:paraId="00000053">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Ryan Bakker (voorzitter)</w:t>
        <w:br w:type="textWrapping"/>
        <w:t xml:space="preserve">Gishaina Francisca (secretaris) </w:t>
        <w:br w:type="textWrapping"/>
        <w:t xml:space="preserve">Alexander Eisenhardt (penningmeester) </w:t>
        <w:br w:type="textWrapping"/>
        <w:t xml:space="preserve">Dimitry Grootenboer (bestuurslid extern) </w:t>
        <w:br w:type="textWrapping"/>
        <w:t xml:space="preserve">Cuno Nasserie (algemeen bestuurslid)</w:t>
        <w:br w:type="textWrapping"/>
        <w:t xml:space="preserve">Fred van der Vlist (algemeen bestuurslid)</w:t>
      </w:r>
    </w:p>
    <w:p w:rsidR="00000000" w:rsidDel="00000000" w:rsidP="00000000" w:rsidRDefault="00000000" w:rsidRPr="00000000" w14:paraId="00000054">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voor het eerst in de geschiedenis van Duwoners een eventmanager: Ksenija Demidenko.</w:t>
      </w:r>
    </w:p>
    <w:p w:rsidR="00000000" w:rsidDel="00000000" w:rsidP="00000000" w:rsidRDefault="00000000" w:rsidRPr="00000000" w14:paraId="00000055">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Duwoners ziet dat het door de snelle wisselingen in de bewonerscommissies het niet eenvoudig is om sociale activiteiten te organiseren. We hopen dat met ondersteuning van onze eventmanager het voor bewonerscommissies makkelijker wordt om dit soort activiteiten te kunnen organiseren.</w:t>
      </w:r>
    </w:p>
    <w:p w:rsidR="00000000" w:rsidDel="00000000" w:rsidP="00000000" w:rsidRDefault="00000000" w:rsidRPr="00000000" w14:paraId="00000056">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31 december 2025 bestond het bestuur uit:</w:t>
      </w:r>
    </w:p>
    <w:p w:rsidR="00000000" w:rsidDel="00000000" w:rsidP="00000000" w:rsidRDefault="00000000" w:rsidRPr="00000000" w14:paraId="00000057">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Ryan Bakker (voorzitter)</w:t>
        <w:br w:type="textWrapping"/>
        <w:t xml:space="preserve">Gishaina Francisca (secretaris) </w:t>
        <w:br w:type="textWrapping"/>
        <w:t xml:space="preserve">Milan Koers (penningmeester) </w:t>
        <w:br w:type="textWrapping"/>
        <w:t xml:space="preserve">Dimitry Grootenboer (bestuurslid extern) </w:t>
        <w:br w:type="textWrapping"/>
        <w:t xml:space="preserve">Fred van der Vlist (algemeen bestuurslid)</w:t>
      </w:r>
    </w:p>
    <w:p w:rsidR="00000000" w:rsidDel="00000000" w:rsidP="00000000" w:rsidRDefault="00000000" w:rsidRPr="00000000" w14:paraId="00000058">
      <w:pPr>
        <w:pStyle w:val="Heading2"/>
        <w:spacing w:after="240" w:before="240" w:line="276" w:lineRule="auto"/>
        <w:rPr>
          <w:rFonts w:ascii="Times New Roman" w:cs="Times New Roman" w:eastAsia="Times New Roman" w:hAnsi="Times New Roman"/>
        </w:rPr>
      </w:pPr>
      <w:bookmarkStart w:colFirst="0" w:colLast="0" w:name="_690cthh5ysbd" w:id="10"/>
      <w:bookmarkEnd w:id="10"/>
      <w:r w:rsidDel="00000000" w:rsidR="00000000" w:rsidRPr="00000000">
        <w:rPr>
          <w:rFonts w:ascii="Times New Roman" w:cs="Times New Roman" w:eastAsia="Times New Roman" w:hAnsi="Times New Roman"/>
          <w:rtl w:val="0"/>
        </w:rPr>
        <w:t xml:space="preserve">2.2 Overleg met DUWO – holdingniveau</w:t>
      </w:r>
    </w:p>
    <w:p w:rsidR="00000000" w:rsidDel="00000000" w:rsidP="00000000" w:rsidRDefault="00000000" w:rsidRPr="00000000" w14:paraId="00000059">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jaar vinden er op holdingniveau vier bestuursvergaderingen plaats. Hierbij nemen ook de collega-huurdersorganisaties uit Delft, Leiden, Den Haag en Amstelveen deel.</w:t>
      </w:r>
    </w:p>
    <w:p w:rsidR="00000000" w:rsidDel="00000000" w:rsidP="00000000" w:rsidRDefault="00000000" w:rsidRPr="00000000" w14:paraId="0000005A">
      <w:pPr>
        <w:spacing w:after="240" w:before="240" w:line="276" w:lineRule="auto"/>
        <w:rPr>
          <w:rFonts w:ascii="Times New Roman" w:cs="Times New Roman" w:eastAsia="Times New Roman" w:hAnsi="Times New Roman"/>
          <w:sz w:val="8"/>
          <w:szCs w:val="8"/>
        </w:rPr>
      </w:pPr>
      <w:r w:rsidDel="00000000" w:rsidR="00000000" w:rsidRPr="00000000">
        <w:rPr>
          <w:rFonts w:ascii="Times New Roman" w:cs="Times New Roman" w:eastAsia="Times New Roman" w:hAnsi="Times New Roman"/>
          <w:rtl w:val="0"/>
        </w:rPr>
        <w:t xml:space="preserve">Onderwerpen in 2025 waren o.a. </w:t>
      </w:r>
      <w:r w:rsidDel="00000000" w:rsidR="00000000" w:rsidRPr="00000000">
        <w:rPr>
          <w:rtl w:val="0"/>
        </w:rPr>
      </w:r>
    </w:p>
    <w:p w:rsidR="00000000" w:rsidDel="00000000" w:rsidP="00000000" w:rsidRDefault="00000000" w:rsidRPr="00000000" w14:paraId="0000005B">
      <w:pPr>
        <w:numPr>
          <w:ilvl w:val="0"/>
          <w:numId w:val="1"/>
        </w:numPr>
        <w:spacing w:before="24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Het feit dat DUWO net als in 2023 en 2024 niet in staat bleek om een groot deel van haar huurders binnen de wettelijke termijn van 1 juli 2025 de afrekening servicekosten over 2024 te leveren.</w:t>
      </w:r>
    </w:p>
    <w:p w:rsidR="00000000" w:rsidDel="00000000" w:rsidP="00000000" w:rsidRDefault="00000000" w:rsidRPr="00000000" w14:paraId="0000005C">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Kleine energiemaatregelen in relatie tot snel gestegen energieprijzen. De huurdersorganisaties gaven aan dat DUWO duidelijker diende te communiceren over de duurzaamheid pot van ruim 2 miljoen, bestaande uit geld van de huurders die niet meer te traceren zijn voor teruggave van de hen toekomende energiebelasting. </w:t>
      </w:r>
    </w:p>
    <w:p w:rsidR="00000000" w:rsidDel="00000000" w:rsidP="00000000" w:rsidRDefault="00000000" w:rsidRPr="00000000" w14:paraId="0000005D">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Begroting en OGSM DUWO voor het jaar 2026 en haar meerjarenbegroting 2027 t/m2035. </w:t>
      </w:r>
    </w:p>
    <w:p w:rsidR="00000000" w:rsidDel="00000000" w:rsidP="00000000" w:rsidRDefault="00000000" w:rsidRPr="00000000" w14:paraId="0000005E">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Hittestress: een fors deel van de VHE’s van DUWO wordt in de zomermaanden te warm.</w:t>
      </w:r>
    </w:p>
    <w:p w:rsidR="00000000" w:rsidDel="00000000" w:rsidP="00000000" w:rsidRDefault="00000000" w:rsidRPr="00000000" w14:paraId="0000005F">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Het aan- en verkoopbeleid van DUWO.</w:t>
      </w:r>
    </w:p>
    <w:p w:rsidR="00000000" w:rsidDel="00000000" w:rsidP="00000000" w:rsidRDefault="00000000" w:rsidRPr="00000000" w14:paraId="00000060">
      <w:pPr>
        <w:numPr>
          <w:ilvl w:val="0"/>
          <w:numId w:val="1"/>
        </w:numPr>
        <w:spacing w:after="24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noodzaak tot financiële onderbouwing bij beleidsherzieningen en de bijbehorende adviesaanvragen. </w:t>
      </w:r>
    </w:p>
    <w:p w:rsidR="00000000" w:rsidDel="00000000" w:rsidP="00000000" w:rsidRDefault="00000000" w:rsidRPr="00000000" w14:paraId="00000061">
      <w:pPr>
        <w:pStyle w:val="Heading2"/>
        <w:spacing w:after="240" w:before="240" w:line="276" w:lineRule="auto"/>
        <w:rPr>
          <w:rFonts w:ascii="Times New Roman" w:cs="Times New Roman" w:eastAsia="Times New Roman" w:hAnsi="Times New Roman"/>
        </w:rPr>
      </w:pPr>
      <w:bookmarkStart w:colFirst="0" w:colLast="0" w:name="_m2osz1fwuw8j" w:id="11"/>
      <w:bookmarkEnd w:id="11"/>
      <w:r w:rsidDel="00000000" w:rsidR="00000000" w:rsidRPr="00000000">
        <w:rPr>
          <w:rFonts w:ascii="Times New Roman" w:cs="Times New Roman" w:eastAsia="Times New Roman" w:hAnsi="Times New Roman"/>
          <w:rtl w:val="0"/>
        </w:rPr>
        <w:t xml:space="preserve">2.3 Overleg met DUWO – vestiging Amsterdam</w:t>
      </w:r>
    </w:p>
    <w:p w:rsidR="00000000" w:rsidDel="00000000" w:rsidP="00000000" w:rsidRDefault="00000000" w:rsidRPr="00000000" w14:paraId="00000062">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2025 hebben we drie keer een vestigingsoverleg gevoerd met Linda Cents, de vestigingsdirecteur. Tijdens dit overleg werden de zaken besproken die de complexen die onder Duwoners vallen betreffen. </w:t>
      </w:r>
    </w:p>
    <w:p w:rsidR="00000000" w:rsidDel="00000000" w:rsidP="00000000" w:rsidRDefault="00000000" w:rsidRPr="00000000" w14:paraId="00000063">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Aan de orde kwamen het werkplan 2025 en de vestigingsbegroting 2025 van DUWO, maar ook de onderhoudsbegroting, mutaties in het personeelsbestand, de huurvoorraad en de bouwplannen. Verdere punten die we in het vestigingsoverleg hebben besproken zijn onder andere: brandveiligheid. We hebben opnieuw de in onze ogen te hoge werkdruk van de sociaal beheerders benoemd. In de tweede helft van 2024 benoemde Linda de mogelijke aankoop van 600 studentenwoningen in Amsterdam en Haarlem van Ymere. Een zogenaamde taakoverdracht zodat er door DUWO geen overdrachtsbelasting betaald hoeft te worden. Ymere had de deal eigenlijk al voor het jaareinde 2024 willen sluiten maar partijen werden het niet eens over de te betalen verkoopprijs (daar zat een verschil in van zo’n 25%). Begin 2025 hebben zowel DUWO als Ymere een taxateur-makelaar ingeschakeld om uitsluitsel over dit verschil te verkrijgen. Duwoners vraagt zich overigens af waarom DUWO vestiging Amsterdam studentenwoningen van een andere corporatie zou willen overnemen. Immers, haar langjarige mantra is dat zij juist studentenwoningen wil toevoegen gezien het grote tekort daaraan. Aan het eind van het verslagjaar heeft de overdracht nog niet plaatsgevonden. Wel is duidelijk dat een fors deel van deze vhe een slecht energielabel heeft. De financieel directeur van DUWO heeft ons laten weten per vhe € 60.000 te begroten om deze op het gewenste niveau te brengen. Duwoners verwacht in 2026 een adviesaanvraag over de taakoverdracht voorgelegd te krijgen. In het laatste kwartaal verraste DUWO een aantal woongroepen met niet studenten dat zij bij mutatie campuscontracten wilde gaan invoeren. Dit veroorzaakte veel onrust bij deze vaak al tientallen jaren bestaande woongroepen. Duwoners heeft aangedrongen dat zij over dit voornemen advies zou mogen uitbrengen. De adviesaanvraag zal naar verwachting in het tweede kwartaal van 2026 aan ons voorgelegd worden. </w:t>
      </w:r>
    </w:p>
    <w:p w:rsidR="00000000" w:rsidDel="00000000" w:rsidP="00000000" w:rsidRDefault="00000000" w:rsidRPr="00000000" w14:paraId="00000064">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Naast de overleggen met de vestigingsdirecteur vindt er ook overleg plaats tussen Duwoners en de vier sociaal beheerders van DUWO. In 2025 heeft dit overleg drie keer plaatsgevonden. In deze overleggen zijn onder andere de hoge werkdruk bij sociaal beheer, sociale cohesie, common rooms, en overlast door de bouwwerkzaamheden bij de Spinoza-campus besproken. Ook wordt er gesproken over langdurige problemen, zoals heet water dat niet werkt en kapotte liften.</w:t>
      </w:r>
      <w:r w:rsidDel="00000000" w:rsidR="00000000" w:rsidRPr="00000000">
        <w:rPr>
          <w:rtl w:val="0"/>
        </w:rPr>
      </w:r>
    </w:p>
    <w:p w:rsidR="00000000" w:rsidDel="00000000" w:rsidP="00000000" w:rsidRDefault="00000000" w:rsidRPr="00000000" w14:paraId="00000065">
      <w:pPr>
        <w:pStyle w:val="Heading2"/>
        <w:spacing w:after="240" w:before="240" w:line="276" w:lineRule="auto"/>
        <w:rPr>
          <w:rFonts w:ascii="Times New Roman" w:cs="Times New Roman" w:eastAsia="Times New Roman" w:hAnsi="Times New Roman"/>
        </w:rPr>
      </w:pPr>
      <w:bookmarkStart w:colFirst="0" w:colLast="0" w:name="_edh0ogf3x4bb" w:id="12"/>
      <w:bookmarkEnd w:id="12"/>
      <w:r w:rsidDel="00000000" w:rsidR="00000000" w:rsidRPr="00000000">
        <w:rPr>
          <w:rFonts w:ascii="Times New Roman" w:cs="Times New Roman" w:eastAsia="Times New Roman" w:hAnsi="Times New Roman"/>
          <w:rtl w:val="0"/>
        </w:rPr>
        <w:t xml:space="preserve">2.4 Algemene ledenvergadering (ALV)</w:t>
      </w:r>
    </w:p>
    <w:p w:rsidR="00000000" w:rsidDel="00000000" w:rsidP="00000000" w:rsidRDefault="00000000" w:rsidRPr="00000000" w14:paraId="00000066">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 19 mei 2025 hielden wij onze ALV. Er werd verantwoording afgelegd over zowel de activiteiten als de financiën van 2024, de begroting voor 2025, en ook de eerdere bestuurswisselingen geaccordeerd. Daarnaast werd het jaarverslag over 2024 goedgekeurd. </w:t>
      </w:r>
    </w:p>
    <w:p w:rsidR="00000000" w:rsidDel="00000000" w:rsidP="00000000" w:rsidRDefault="00000000" w:rsidRPr="00000000" w14:paraId="00000067">
      <w:pPr>
        <w:pStyle w:val="Heading2"/>
        <w:spacing w:after="240" w:before="240" w:line="276" w:lineRule="auto"/>
        <w:rPr>
          <w:rFonts w:ascii="Times New Roman" w:cs="Times New Roman" w:eastAsia="Times New Roman" w:hAnsi="Times New Roman"/>
        </w:rPr>
      </w:pPr>
      <w:bookmarkStart w:colFirst="0" w:colLast="0" w:name="_7vwh1jq2wqe" w:id="13"/>
      <w:bookmarkEnd w:id="13"/>
      <w:r w:rsidDel="00000000" w:rsidR="00000000" w:rsidRPr="00000000">
        <w:rPr>
          <w:rFonts w:ascii="Times New Roman" w:cs="Times New Roman" w:eastAsia="Times New Roman" w:hAnsi="Times New Roman"/>
          <w:rtl w:val="0"/>
        </w:rPr>
        <w:t xml:space="preserve">2.5 LOS</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November 2025 heeft Duwoners zich aangesloten bij het Landelijk Overleg Studentenhuurders (LOS). LOS streeft ernaar om in 2026 een vereniging te worden. Deze organisatie vertegenwoordigt de belangen van ruim 100.000 huurders tegenover beleidsmakers. </w:t>
      </w:r>
    </w:p>
    <w:p w:rsidR="00000000" w:rsidDel="00000000" w:rsidP="00000000" w:rsidRDefault="00000000" w:rsidRPr="00000000" w14:paraId="00000069">
      <w:pPr>
        <w:pStyle w:val="Heading2"/>
        <w:rPr>
          <w:rFonts w:ascii="Times New Roman" w:cs="Times New Roman" w:eastAsia="Times New Roman" w:hAnsi="Times New Roman"/>
        </w:rPr>
      </w:pPr>
      <w:bookmarkStart w:colFirst="0" w:colLast="0" w:name="_wp2wx3gq3uph" w:id="14"/>
      <w:bookmarkEnd w:id="14"/>
      <w:r w:rsidDel="00000000" w:rsidR="00000000" w:rsidRPr="00000000">
        <w:rPr>
          <w:rFonts w:ascii="Times New Roman" w:cs="Times New Roman" w:eastAsia="Times New Roman" w:hAnsi="Times New Roman"/>
          <w:rtl w:val="0"/>
        </w:rPr>
        <w:t xml:space="preserve">2.6 SHO</w:t>
      </w:r>
    </w:p>
    <w:p w:rsidR="00000000" w:rsidDel="00000000" w:rsidP="00000000" w:rsidRDefault="00000000" w:rsidRPr="00000000" w14:paraId="0000006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Eind 2025 hebben wij samen met DUWO en de Samenwerkende Huurdersorganisaties (SHO) een intentieverklaring ondertekend over onze mogelijke toetreding tot de bestaande samenwerkingsovereenkomst op basis van de Wet op het overleg huurders verhuurder. Daarmee is afgesproken dat partijen ernaar streven om Duwoners uiterlijk per 1 juli 2027 volwaardig te laten deelnemen aan deze overeenkomst. In 2026 zullen wij samen met DUWO en de SHO werken aan de voorwaarden die hiervoor nodig zijn. </w:t>
      </w:r>
    </w:p>
    <w:p w:rsidR="00000000" w:rsidDel="00000000" w:rsidP="00000000" w:rsidRDefault="00000000" w:rsidRPr="00000000" w14:paraId="0000006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november 2026 beoordelen we gezamenlijk of toetreding per 1 januari 2027 mogelijk is. Als dat nog niet haalbaar blijkt, volgt in juni 2027 een tweede evaluatiemoment met als beoogde toetredingsdatum dan 1 juli 2027.</w:t>
      </w:r>
    </w:p>
    <w:p w:rsidR="00000000" w:rsidDel="00000000" w:rsidP="00000000" w:rsidRDefault="00000000" w:rsidRPr="00000000" w14:paraId="0000006C">
      <w:pPr>
        <w:pStyle w:val="Heading2"/>
        <w:spacing w:after="240" w:before="240" w:line="276" w:lineRule="auto"/>
        <w:rPr>
          <w:rFonts w:ascii="Times New Roman" w:cs="Times New Roman" w:eastAsia="Times New Roman" w:hAnsi="Times New Roman"/>
        </w:rPr>
      </w:pPr>
      <w:bookmarkStart w:colFirst="0" w:colLast="0" w:name="_ck6fgv7c1186" w:id="15"/>
      <w:bookmarkEnd w:id="15"/>
      <w:r w:rsidDel="00000000" w:rsidR="00000000" w:rsidRPr="00000000">
        <w:rPr>
          <w:rFonts w:ascii="Times New Roman" w:cs="Times New Roman" w:eastAsia="Times New Roman" w:hAnsi="Times New Roman"/>
          <w:rtl w:val="0"/>
        </w:rPr>
        <w:t xml:space="preserve">2.7 Kennis &amp; educatie</w:t>
      </w:r>
    </w:p>
    <w:p w:rsidR="00000000" w:rsidDel="00000000" w:rsidP="00000000" w:rsidRDefault="00000000" w:rsidRPr="00000000" w14:paraId="0000006D">
      <w:pPr>
        <w:spacing w:after="240" w:before="24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Zoals inmiddels traditie, heeft Duwoners de mogelijkheid geboden aan toetredende bestuurders en leden van de bewonerscommissies om cursussen over de Overlegwet en Afrekening Servicekosten te volgen. Deze cursussen vormen de basis voor het bestuurswerk en zijn een belangrijke bijdrage om het beleid van DUWO goed te kunnen beoordelen. Beide cursussen werden aangeboden door het Huurdershuis. Met name de training voor de controle van de afrekening van de servicekosten was dit jaar erg nuttig gezien de enorme vertraging die DUWO ook in de afrekening over 2024 heeft opgelopen. Ook wijst het Huurdershuis elk jaar opnieuw op het ontbreken van verantwoording over de geleverde inzet op de post huismeesterkosten. </w:t>
      </w:r>
      <w:r w:rsidDel="00000000" w:rsidR="00000000" w:rsidRPr="00000000">
        <w:rPr>
          <w:rtl w:val="0"/>
        </w:rPr>
      </w:r>
    </w:p>
    <w:p w:rsidR="00000000" w:rsidDel="00000000" w:rsidP="00000000" w:rsidRDefault="00000000" w:rsidRPr="00000000" w14:paraId="0000006E">
      <w:pPr>
        <w:pStyle w:val="Heading2"/>
        <w:spacing w:after="240" w:before="240" w:line="276" w:lineRule="auto"/>
        <w:rPr>
          <w:rFonts w:ascii="Times New Roman" w:cs="Times New Roman" w:eastAsia="Times New Roman" w:hAnsi="Times New Roman"/>
        </w:rPr>
      </w:pPr>
      <w:bookmarkStart w:colFirst="0" w:colLast="0" w:name="_fpvl14c97t22" w:id="16"/>
      <w:bookmarkEnd w:id="16"/>
      <w:r w:rsidDel="00000000" w:rsidR="00000000" w:rsidRPr="00000000">
        <w:rPr>
          <w:rFonts w:ascii="Times New Roman" w:cs="Times New Roman" w:eastAsia="Times New Roman" w:hAnsi="Times New Roman"/>
          <w:rtl w:val="0"/>
        </w:rPr>
        <w:t xml:space="preserve">2.8 Bestuursdag </w:t>
      </w:r>
    </w:p>
    <w:p w:rsidR="00000000" w:rsidDel="00000000" w:rsidP="00000000" w:rsidRDefault="00000000" w:rsidRPr="00000000" w14:paraId="0000006F">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 17 december hielden wij als bestuur onze interne beleidsdag, ook de eventmanager en de drie aspirant-bestuursleden namen hieraan deel. Het was een inhoudsvolle en enthousiasmerende dag waarin we onder andere ons beleidsplan voor 2025 hebben geschreven.</w:t>
      </w:r>
    </w:p>
    <w:p w:rsidR="00000000" w:rsidDel="00000000" w:rsidP="00000000" w:rsidRDefault="00000000" w:rsidRPr="00000000" w14:paraId="00000070">
      <w:pPr>
        <w:pStyle w:val="Heading1"/>
        <w:spacing w:after="240" w:before="240" w:line="276" w:lineRule="auto"/>
        <w:rPr>
          <w:rFonts w:ascii="Times New Roman" w:cs="Times New Roman" w:eastAsia="Times New Roman" w:hAnsi="Times New Roman"/>
        </w:rPr>
      </w:pPr>
      <w:bookmarkStart w:colFirst="0" w:colLast="0" w:name="_yvireisoirln" w:id="17"/>
      <w:bookmarkEnd w:id="17"/>
      <w:r w:rsidDel="00000000" w:rsidR="00000000" w:rsidRPr="00000000">
        <w:rPr>
          <w:rFonts w:ascii="Times New Roman" w:cs="Times New Roman" w:eastAsia="Times New Roman" w:hAnsi="Times New Roman"/>
          <w:rtl w:val="0"/>
        </w:rPr>
        <w:t xml:space="preserve">3. Bewonerscommissies</w:t>
      </w:r>
    </w:p>
    <w:p w:rsidR="00000000" w:rsidDel="00000000" w:rsidP="00000000" w:rsidRDefault="00000000" w:rsidRPr="00000000" w14:paraId="00000071">
      <w:pPr>
        <w:pStyle w:val="Heading2"/>
        <w:spacing w:after="240" w:before="240" w:line="276" w:lineRule="auto"/>
        <w:rPr>
          <w:rFonts w:ascii="Times New Roman" w:cs="Times New Roman" w:eastAsia="Times New Roman" w:hAnsi="Times New Roman"/>
        </w:rPr>
      </w:pPr>
      <w:bookmarkStart w:colFirst="0" w:colLast="0" w:name="_23pzezl34twr" w:id="18"/>
      <w:bookmarkEnd w:id="18"/>
      <w:r w:rsidDel="00000000" w:rsidR="00000000" w:rsidRPr="00000000">
        <w:rPr>
          <w:rFonts w:ascii="Times New Roman" w:cs="Times New Roman" w:eastAsia="Times New Roman" w:hAnsi="Times New Roman"/>
          <w:rtl w:val="0"/>
        </w:rPr>
        <w:t xml:space="preserve">3.1 Algemeen</w:t>
      </w:r>
    </w:p>
    <w:p w:rsidR="00000000" w:rsidDel="00000000" w:rsidP="00000000" w:rsidRDefault="00000000" w:rsidRPr="00000000" w14:paraId="00000072">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Bewonerscommissies zijn voor zowel DUWO als Duwoners erg belangrijk, omdat zij het eerste contactpunt zijn voor DUWO en Duwoners. Volgens de wet op het “Overleg huurders verhuurder” (Overlegwet </w:t>
      </w:r>
      <w:hyperlink r:id="rId7">
        <w:r w:rsidDel="00000000" w:rsidR="00000000" w:rsidRPr="00000000">
          <w:rPr>
            <w:rFonts w:ascii="Times New Roman" w:cs="Times New Roman" w:eastAsia="Times New Roman" w:hAnsi="Times New Roman"/>
            <w:u w:val="single"/>
            <w:rtl w:val="0"/>
          </w:rPr>
          <w:t xml:space="preserve">wetten.nl - Regeling - Wet op het overleg huurders verhuurder - BWBR0009810</w:t>
        </w:r>
      </w:hyperlink>
      <w:r w:rsidDel="00000000" w:rsidR="00000000" w:rsidRPr="00000000">
        <w:rPr>
          <w:rFonts w:ascii="Times New Roman" w:cs="Times New Roman" w:eastAsia="Times New Roman" w:hAnsi="Times New Roman"/>
          <w:rtl w:val="0"/>
        </w:rPr>
        <w:t xml:space="preserve">) hebben ook de bewonerscommissies het recht om direct met DUWO te overleggen. Hierdoor vormen de bewonerscommissies het eerste contactpunt voor DUWO voor zaken die op hun complex spelen. Dit kunnen klachten zijn die huurders hebben, maar ook alle andere zaken die het complex betreffen. Andere belangrijke taken van bewonerscommissies zijn het beoordelen van de jaarlijkse servicekostenafrekening en het samen met DUWO lopen van de ‘schouw’ , waarin de toestand van het complex onder de loep wordt genomen.</w:t>
      </w:r>
    </w:p>
    <w:p w:rsidR="00000000" w:rsidDel="00000000" w:rsidP="00000000" w:rsidRDefault="00000000" w:rsidRPr="00000000" w14:paraId="00000073">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Duwoners zet zich in om op zoveel mogelijk complexen een actieve bewonerscommissie te verkrijgen en ook te behouden. Dit is geen gemakkelijke opgave hebben we in de achttien jaar van ons bestaan geleerd. Er is door de invoering van het campuscontract immers sprake van een zeer groot verloop van huurders waardoor niet alleen het aantal actieve leden in de bewonerscommissies, maar ook het aantal bewonerscommissies zelf aan sterke fluctuaties onderhevig zijn.</w:t>
      </w:r>
    </w:p>
    <w:p w:rsidR="00000000" w:rsidDel="00000000" w:rsidP="00000000" w:rsidRDefault="00000000" w:rsidRPr="00000000" w14:paraId="00000074">
      <w:pPr>
        <w:pStyle w:val="Heading2"/>
        <w:spacing w:after="240" w:before="240" w:line="276" w:lineRule="auto"/>
        <w:rPr>
          <w:rFonts w:ascii="Times New Roman" w:cs="Times New Roman" w:eastAsia="Times New Roman" w:hAnsi="Times New Roman"/>
          <w:sz w:val="22"/>
          <w:szCs w:val="22"/>
        </w:rPr>
      </w:pPr>
      <w:bookmarkStart w:colFirst="0" w:colLast="0" w:name="_gto150nvv672" w:id="19"/>
      <w:bookmarkEnd w:id="19"/>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3.2 Bijeenkomsten en cursussen</w:t>
      </w:r>
      <w:r w:rsidDel="00000000" w:rsidR="00000000" w:rsidRPr="00000000">
        <w:rPr>
          <w:rtl w:val="0"/>
        </w:rPr>
      </w:r>
    </w:p>
    <w:p w:rsidR="00000000" w:rsidDel="00000000" w:rsidP="00000000" w:rsidRDefault="00000000" w:rsidRPr="00000000" w14:paraId="00000075">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Duwoners organiseert ieder jaar bijeenkomsten voor de bewonerscommissies (en activiteitencommissies) zodat deze commissies elkaar kunnen ontmoeten en uiteenlopende onderwerpen kunnen bespreken. Daarnaast organiseert Duwoners ook trainingen voor bewonerscommissies zoals een training afrekening servicekosten.</w:t>
      </w:r>
    </w:p>
    <w:p w:rsidR="00000000" w:rsidDel="00000000" w:rsidP="00000000" w:rsidRDefault="00000000" w:rsidRPr="00000000" w14:paraId="00000076">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In 2025 hebben we deze training moeten verplaatsen vanwege de vertraging die DUWO heeft opgelopen in het finaliseren van de afrekeningen van de servicekosten. Uiteindelijk heeft de training pas in juni plaatsgevonden, waarbij het bestuur van Duwoners en een aantal leden van de bewonerscommissies aanwezig waren. Tijdens de training is besproken waar op te letten bij het controleren van de afrekening, en welke middelen wij en de bewonerscommissiess hebben om DUWO ter verantwoording te roepen over de vertraging in het afrekenen.</w:t>
      </w:r>
    </w:p>
    <w:p w:rsidR="00000000" w:rsidDel="00000000" w:rsidP="00000000" w:rsidRDefault="00000000" w:rsidRPr="00000000" w14:paraId="00000077">
      <w:pPr>
        <w:pStyle w:val="Heading2"/>
        <w:spacing w:after="240" w:before="240" w:line="276" w:lineRule="auto"/>
        <w:rPr>
          <w:rFonts w:ascii="Times New Roman" w:cs="Times New Roman" w:eastAsia="Times New Roman" w:hAnsi="Times New Roman"/>
        </w:rPr>
      </w:pPr>
      <w:bookmarkStart w:colFirst="0" w:colLast="0" w:name="_2ivx8un0are1" w:id="20"/>
      <w:bookmarkEnd w:id="20"/>
      <w:r w:rsidDel="00000000" w:rsidR="00000000" w:rsidRPr="00000000">
        <w:rPr>
          <w:rFonts w:ascii="Times New Roman" w:cs="Times New Roman" w:eastAsia="Times New Roman" w:hAnsi="Times New Roman"/>
          <w:rtl w:val="0"/>
        </w:rPr>
        <w:t xml:space="preserve">3.3 Werven en ondersteunen</w:t>
      </w:r>
    </w:p>
    <w:p w:rsidR="00000000" w:rsidDel="00000000" w:rsidP="00000000" w:rsidRDefault="00000000" w:rsidRPr="00000000" w14:paraId="00000078">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Duwoners blijft zich dus inzetten voor het werven van nieuwe bewonerscommissies en het ondersteunen van bestaande bewonerscommissies bij hun overleg met DUWO, organiseren van (sociale) activiteiten en andere zaken waarbij ondersteuning vanuit Duwoners gewenst is. Daarnaast bemiddelt Duwoners bij gebrek aan communicatie of vertrouwen tussen de bewonerscommissies en DUWO.</w:t>
      </w:r>
    </w:p>
    <w:p w:rsidR="00000000" w:rsidDel="00000000" w:rsidP="00000000" w:rsidRDefault="00000000" w:rsidRPr="00000000" w14:paraId="00000079">
      <w:pPr>
        <w:pStyle w:val="Heading2"/>
        <w:spacing w:line="276" w:lineRule="auto"/>
        <w:rPr>
          <w:rFonts w:ascii="Times New Roman" w:cs="Times New Roman" w:eastAsia="Times New Roman" w:hAnsi="Times New Roman"/>
        </w:rPr>
      </w:pPr>
      <w:bookmarkStart w:colFirst="0" w:colLast="0" w:name="_6bbx2sttya3o" w:id="21"/>
      <w:bookmarkEnd w:id="21"/>
      <w:r w:rsidDel="00000000" w:rsidR="00000000" w:rsidRPr="00000000">
        <w:rPr>
          <w:rFonts w:ascii="Times New Roman" w:cs="Times New Roman" w:eastAsia="Times New Roman" w:hAnsi="Times New Roman"/>
          <w:rtl w:val="0"/>
        </w:rPr>
        <w:t xml:space="preserve">3.4. Verslagen Bewonerscommissies</w:t>
      </w:r>
    </w:p>
    <w:p w:rsidR="00000000" w:rsidDel="00000000" w:rsidP="00000000" w:rsidRDefault="00000000" w:rsidRPr="00000000" w14:paraId="0000007A">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2025 waren er bewonerscommissies actief op de volgende complexen: AUC, Bos en Lommer, Carolina MacGillavrylaan, Eerste Ringdijkstraat, Hyde Park, Kees Broekman, Kraanspoor, Lelylaan, Overtoom 95, 95A en 99, Spinozacampus en Vosmaerstraat. Elk van deze commissies is gevraagd een stukje te schrijven over hun activiteiten in 2025. In het geval de BC geen tekst heeft aangeleverd, is er een korte samenvatting geschreven door het bestuur van Duwoners.</w:t>
      </w:r>
      <w:r w:rsidDel="00000000" w:rsidR="00000000" w:rsidRPr="00000000">
        <w:rPr>
          <w:rtl w:val="0"/>
        </w:rPr>
      </w:r>
    </w:p>
    <w:p w:rsidR="00000000" w:rsidDel="00000000" w:rsidP="00000000" w:rsidRDefault="00000000" w:rsidRPr="00000000" w14:paraId="0000007B">
      <w:pPr>
        <w:pStyle w:val="Heading3"/>
        <w:spacing w:line="276" w:lineRule="auto"/>
        <w:rPr>
          <w:rFonts w:ascii="Times New Roman" w:cs="Times New Roman" w:eastAsia="Times New Roman" w:hAnsi="Times New Roman"/>
          <w:color w:val="000000"/>
        </w:rPr>
      </w:pPr>
      <w:bookmarkStart w:colFirst="0" w:colLast="0" w:name="_gcuw1nmigvap" w:id="22"/>
      <w:bookmarkEnd w:id="22"/>
      <w:r w:rsidDel="00000000" w:rsidR="00000000" w:rsidRPr="00000000">
        <w:rPr>
          <w:rFonts w:ascii="Times New Roman" w:cs="Times New Roman" w:eastAsia="Times New Roman" w:hAnsi="Times New Roman"/>
          <w:color w:val="000000"/>
          <w:rtl w:val="0"/>
        </w:rPr>
        <w:t xml:space="preserve">3.4.1 Bewonerscommissie AUC </w:t>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AUC Residents Committee is a tenants association comprised of AUC students who have a vested interest in the betterment of the living standards at the DUWO buildings on Carolina MacGillavyrlaan. </w:t>
      </w:r>
    </w:p>
    <w:p w:rsidR="00000000" w:rsidDel="00000000" w:rsidP="00000000" w:rsidRDefault="00000000" w:rsidRPr="00000000" w14:paraId="0000007E">
      <w:pPr>
        <w:shd w:fill="ffffff"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Throughout 2025, we had many triumphs, including the foundation and establishment of our Pop-Up store that was a joint effort between our old Board and DUWO. This initiative has become a wild success, with many residents finding furniture and other items they needed to move in, and has also led to a reduction of items being left out in hallways. To celebrate our success and opening, we hosted a fashion show, where residents were invited to sift through items in the store and put together their best outfit for prizes. During Halloween, residents were encouraged to embrace the spooky spirit by decorating their doors for a contest and hading out tricks and treats to neighbours. We also hosted a General Assembly with pizza included to listen to the ideas and complaints residents had and discussed how to approach them with DUWO. We hosted a lovely BBQ in June to enjoy the sunny weather with residents and encourage bonding, and finally, contributed to Dormfest, one of AUC's biggest events of the year!</w:t>
      </w:r>
    </w:p>
    <w:p w:rsidR="00000000" w:rsidDel="00000000" w:rsidP="00000000" w:rsidRDefault="00000000" w:rsidRPr="00000000" w14:paraId="00000080">
      <w:pPr>
        <w:shd w:fill="ffffff"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year has not been without challenges however. There has been a lot of turnover between building caretakers, making it difficult for us to effectively communicate ideas and problems with DUWO representatives. Additionally, reoccurring issues such as hot water, heating, and building security have been discussed at length with DUWO representatives. Although we understand that the situation is being handled as best as it can, the issues have been reoccurring for long periods of time and we have dealt with displeasure placed towards the RC, making it difficult for us to connect with the residents themselves. However, we understand there have been new developments in the repairs towards the building and are looking forward to working together with DUWO in order to better the lives of those living in the building.</w:t>
      </w:r>
    </w:p>
    <w:p w:rsidR="00000000" w:rsidDel="00000000" w:rsidP="00000000" w:rsidRDefault="00000000" w:rsidRPr="00000000" w14:paraId="00000082">
      <w:pPr>
        <w:pStyle w:val="Heading3"/>
        <w:rPr>
          <w:rFonts w:ascii="Times New Roman" w:cs="Times New Roman" w:eastAsia="Times New Roman" w:hAnsi="Times New Roman"/>
          <w:color w:val="000000"/>
        </w:rPr>
      </w:pPr>
      <w:bookmarkStart w:colFirst="0" w:colLast="0" w:name="_oemzxtyj3cfm" w:id="23"/>
      <w:bookmarkEnd w:id="23"/>
      <w:r w:rsidDel="00000000" w:rsidR="00000000" w:rsidRPr="00000000">
        <w:rPr>
          <w:rFonts w:ascii="Times New Roman" w:cs="Times New Roman" w:eastAsia="Times New Roman" w:hAnsi="Times New Roman"/>
          <w:color w:val="000000"/>
          <w:rtl w:val="0"/>
        </w:rPr>
        <w:t xml:space="preserve">3.4.2 Bewonerscommissie Bos en Lommer</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Bewonerscommissie Bos en Lommer heeft helaas geen stuk geleverd voor het jaarverslag. De BC is aanwezig geweest bij de training servicekosten en onze light cruise voor de BC-leden. Verder hebben wij geen ontwikkelingen van de BC meegekregen.</w:t>
      </w:r>
    </w:p>
    <w:p w:rsidR="00000000" w:rsidDel="00000000" w:rsidP="00000000" w:rsidRDefault="00000000" w:rsidRPr="00000000" w14:paraId="00000085">
      <w:pPr>
        <w:pStyle w:val="Heading3"/>
        <w:rPr>
          <w:rFonts w:ascii="Times New Roman" w:cs="Times New Roman" w:eastAsia="Times New Roman" w:hAnsi="Times New Roman"/>
          <w:color w:val="000000"/>
        </w:rPr>
      </w:pPr>
      <w:bookmarkStart w:colFirst="0" w:colLast="0" w:name="_fls31dgxt5gc" w:id="24"/>
      <w:bookmarkEnd w:id="24"/>
      <w:r w:rsidDel="00000000" w:rsidR="00000000" w:rsidRPr="00000000">
        <w:rPr>
          <w:rFonts w:ascii="Times New Roman" w:cs="Times New Roman" w:eastAsia="Times New Roman" w:hAnsi="Times New Roman"/>
          <w:color w:val="000000"/>
          <w:rtl w:val="0"/>
        </w:rPr>
        <w:t xml:space="preserve">3.4.3 Bewonerscommissie Carolina MacGillavrylaan</w:t>
      </w:r>
    </w:p>
    <w:p w:rsidR="00000000" w:rsidDel="00000000" w:rsidP="00000000" w:rsidRDefault="00000000" w:rsidRPr="00000000" w14:paraId="00000086">
      <w:pPr>
        <w:spacing w:line="276" w:lineRule="auto"/>
        <w:rPr>
          <w:rFonts w:ascii="Times New Roman" w:cs="Times New Roman" w:eastAsia="Times New Roman" w:hAnsi="Times New Roman"/>
        </w:rPr>
      </w:pPr>
      <w:r w:rsidDel="00000000" w:rsidR="00000000" w:rsidRPr="00000000">
        <w:rPr>
          <w:rtl w:val="0"/>
        </w:rPr>
        <w:br w:type="textWrapping"/>
      </w:r>
      <w:r w:rsidDel="00000000" w:rsidR="00000000" w:rsidRPr="00000000">
        <w:rPr>
          <w:rFonts w:ascii="Times New Roman" w:cs="Times New Roman" w:eastAsia="Times New Roman" w:hAnsi="Times New Roman"/>
          <w:rtl w:val="0"/>
        </w:rPr>
        <w:t xml:space="preserve">De Bewonerscommissie Carolina MacGillavrylaan heeft helaas geen stuk ingeleverd voor het jaarverslag. De BC is eind 2025 opgericht, vooral vanwege de problemen rond warm water. Er is een samenwerking ontstaan op dit dossier tussen de BC, ASVA en Duwoners. </w:t>
      </w:r>
    </w:p>
    <w:p w:rsidR="00000000" w:rsidDel="00000000" w:rsidP="00000000" w:rsidRDefault="00000000" w:rsidRPr="00000000" w14:paraId="00000087">
      <w:pPr>
        <w:pStyle w:val="Heading3"/>
        <w:spacing w:line="276" w:lineRule="auto"/>
        <w:rPr>
          <w:rFonts w:ascii="Times New Roman" w:cs="Times New Roman" w:eastAsia="Times New Roman" w:hAnsi="Times New Roman"/>
          <w:color w:val="000000"/>
        </w:rPr>
      </w:pPr>
      <w:bookmarkStart w:colFirst="0" w:colLast="0" w:name="_ft6nflcs0b2" w:id="25"/>
      <w:bookmarkEnd w:id="25"/>
      <w:r w:rsidDel="00000000" w:rsidR="00000000" w:rsidRPr="00000000">
        <w:rPr>
          <w:rFonts w:ascii="Times New Roman" w:cs="Times New Roman" w:eastAsia="Times New Roman" w:hAnsi="Times New Roman"/>
          <w:color w:val="000000"/>
          <w:rtl w:val="0"/>
        </w:rPr>
        <w:t xml:space="preserve">3.4.4 Bewonerscommissie Eerste Ringdijkstraat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 we bereikt hebben:</w:t>
      </w:r>
    </w:p>
    <w:p w:rsidR="00000000" w:rsidDel="00000000" w:rsidP="00000000" w:rsidRDefault="00000000" w:rsidRPr="00000000" w14:paraId="0000008A">
      <w:pP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 binnenplaats is heringericht en vergroend (minder fietsen en meer groen).</w:t>
      </w:r>
    </w:p>
    <w:p w:rsidR="00000000" w:rsidDel="00000000" w:rsidP="00000000" w:rsidRDefault="00000000" w:rsidRPr="00000000" w14:paraId="0000008B">
      <w:pP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Een extra groepschat (momenteel 122 leden) gemaakt binnen de whatsapp community om sociaal contact te bevorderen, waar allerlei sociale activiteiten uit voortkomen, zoals samen naar de Amstel of park Frankendael, er is ook een vriendengroep uit voortgekomen. </w:t>
      </w:r>
    </w:p>
    <w:p w:rsidR="00000000" w:rsidDel="00000000" w:rsidP="00000000" w:rsidRDefault="00000000" w:rsidRPr="00000000" w14:paraId="0000008C">
      <w:pP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Nieuwe commissieleden gevonden ter vervanging van de vertrekkende.</w:t>
      </w:r>
    </w:p>
    <w:p w:rsidR="00000000" w:rsidDel="00000000" w:rsidP="00000000" w:rsidRDefault="00000000" w:rsidRPr="00000000" w14:paraId="0000008D">
      <w:pPr>
        <w:shd w:fill="ffffff"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Uitdagingen:</w:t>
      </w:r>
    </w:p>
    <w:p w:rsidR="00000000" w:rsidDel="00000000" w:rsidP="00000000" w:rsidRDefault="00000000" w:rsidRPr="00000000" w14:paraId="0000008F">
      <w:pP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We hadden eerst niet genoeg capaciteit om zelf een grotere sociale activiteit te organiseren. Dat is begin 2026 wel gelukt.</w:t>
      </w:r>
    </w:p>
    <w:p w:rsidR="00000000" w:rsidDel="00000000" w:rsidP="00000000" w:rsidRDefault="00000000" w:rsidRPr="00000000" w14:paraId="00000090">
      <w:pP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Het vinden van nieuwe commissieleden (gelukt).</w:t>
      </w:r>
    </w:p>
    <w:p w:rsidR="00000000" w:rsidDel="00000000" w:rsidP="00000000" w:rsidRDefault="00000000" w:rsidRPr="00000000" w14:paraId="00000091">
      <w:pP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Gemis van een gemeenschappelijke ruimte in het gebouw om meer sociale interactie laagdrempelig te bevorderen.</w:t>
      </w:r>
      <w:r w:rsidDel="00000000" w:rsidR="00000000" w:rsidRPr="00000000">
        <w:rPr>
          <w:rtl w:val="0"/>
        </w:rPr>
      </w:r>
    </w:p>
    <w:p w:rsidR="00000000" w:rsidDel="00000000" w:rsidP="00000000" w:rsidRDefault="00000000" w:rsidRPr="00000000" w14:paraId="00000092">
      <w:pPr>
        <w:pStyle w:val="Heading3"/>
        <w:spacing w:line="276" w:lineRule="auto"/>
        <w:rPr>
          <w:rFonts w:ascii="Times New Roman" w:cs="Times New Roman" w:eastAsia="Times New Roman" w:hAnsi="Times New Roman"/>
          <w:color w:val="000000"/>
        </w:rPr>
      </w:pPr>
      <w:bookmarkStart w:colFirst="0" w:colLast="0" w:name="_8wyoxiosctc5" w:id="26"/>
      <w:bookmarkEnd w:id="26"/>
      <w:r w:rsidDel="00000000" w:rsidR="00000000" w:rsidRPr="00000000">
        <w:rPr>
          <w:rFonts w:ascii="Times New Roman" w:cs="Times New Roman" w:eastAsia="Times New Roman" w:hAnsi="Times New Roman"/>
          <w:color w:val="000000"/>
          <w:rtl w:val="0"/>
        </w:rPr>
        <w:t xml:space="preserve">3.4.5 Bewonerscommissie Hyde Park</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Hyde Park is eind 2025 opgeleverd en heeft vrijwel meteen een BC opgericht. We hebben ze kunnen helpen met een aantal vragen over de servicekosten. Ze zijn tevreden over de samenwerking met de beheerders en hebben geen tussenkomst van Duwoners nodig gehad.</w:t>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pStyle w:val="Heading3"/>
        <w:spacing w:line="276" w:lineRule="auto"/>
        <w:rPr>
          <w:rFonts w:ascii="Times New Roman" w:cs="Times New Roman" w:eastAsia="Times New Roman" w:hAnsi="Times New Roman"/>
          <w:color w:val="000000"/>
        </w:rPr>
      </w:pPr>
      <w:bookmarkStart w:colFirst="0" w:colLast="0" w:name="_j9d5qqz3mfvx" w:id="27"/>
      <w:bookmarkEnd w:id="27"/>
      <w:r w:rsidDel="00000000" w:rsidR="00000000" w:rsidRPr="00000000">
        <w:rPr>
          <w:rFonts w:ascii="Times New Roman" w:cs="Times New Roman" w:eastAsia="Times New Roman" w:hAnsi="Times New Roman"/>
          <w:color w:val="000000"/>
          <w:rtl w:val="0"/>
        </w:rPr>
        <w:t xml:space="preserve">3.4.5 Bewonerscommissie Kees Broekman</w:t>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shd w:fill="ffffff" w:val="clear"/>
        <w:spacing w:after="160" w:line="256.799454545454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Namens het organisatieteam van de bewonersactiviteiten willen wij graag een overzicht geven van de afgelopen bewonersfeesten die wij in het gebouw hebben georganiseerd, en de ontwikkeling die wij hierin als team hebben doorgemaakt. Met dit verslag willen we een inkijkje geven in de positieve impact van deze bijeenkomsten op de gemeenschap, en in de dingen waar we na elk feest op gereflecteerd hebben om de organisatie en uitvoering elke keer te verbeteren.</w:t>
      </w:r>
    </w:p>
    <w:p w:rsidR="00000000" w:rsidDel="00000000" w:rsidP="00000000" w:rsidRDefault="00000000" w:rsidRPr="00000000" w14:paraId="00000099">
      <w:pPr>
        <w:shd w:fill="ffffff" w:val="clear"/>
        <w:spacing w:after="160" w:line="256.799454545454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bijeenkomsten dragen bij aan het versterken van de onderlinge betrokkenheid tussen bewoners, het vergroten van sociale cohesie en het creëren van een prettige en veilige leefomgeving binnen het gebouw. Bijvoorbeeld omdat we vaak alle bewoners proberen te betrekken bij de organisatie. Om iets concreets te noemen hadden we bij het laatste halloween feest een workshop georganiseerd met bewoners in de gedeelde ruimte om gezamenlijk te werken aan decoraties voor het halloween feest, we hadden een workshop pompoen snijden gedaan die vooral voor de nieuwe bewoners als een laagdrempelig moment werd ervaren om hun buren te leren kennen.</w:t>
      </w:r>
    </w:p>
    <w:p w:rsidR="00000000" w:rsidDel="00000000" w:rsidP="00000000" w:rsidRDefault="00000000" w:rsidRPr="00000000" w14:paraId="0000009A">
      <w:pPr>
        <w:shd w:fill="ffffff" w:val="clear"/>
        <w:spacing w:after="160" w:line="256.799454545454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eerste editie was vorig jaar zomer (“pool party”). Zo konden alle nieuwe internationale bewoners andere bewoners leren kennen. Wat positief uitpakte was, dat de structuur van ons gebouw dient als een geluidsmuur naar de rest van de buurt. Met evaluatie met de RA’s hebben we geen klachten teruggekregen van de aanliggende gebouwen. Hoewel de opkomst uiteindelijk goed was en bewoners enthousiast reageerden, hebben we ook leerpunten ontdekt, met name dat overlast vooral wordt veroorzaakt door feestgangers die in de gangen blijven plakken.</w:t>
      </w:r>
    </w:p>
    <w:p w:rsidR="00000000" w:rsidDel="00000000" w:rsidP="00000000" w:rsidRDefault="00000000" w:rsidRPr="00000000" w14:paraId="0000009B">
      <w:pPr>
        <w:shd w:fill="ffffff" w:val="clear"/>
        <w:spacing w:after="160" w:line="256.799454545454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Bij de tweede editie (Het Halloween feest) hebben wij deze leerpunten actief toegepast. Zo controleerden we af en toe de gangen, en hebben we duidelijk gecommuniceerd dat het feest buiten plaatsvindt. Ook was er een manier om de sociale veiligheid in oog te houden. De Organisatie droeg allemaal een bepaalde pin op hun kleding waardoor het voor alle gasten duidelijk was wie ze konden aanspreken als ze een probleem hadden met andere gasten. Dit stond ook aangegeven op de posters. Hoewel er in vorige feesten geen notoire incidenten zijn geweest, kregen wij te horen dat men door onze inzet zich wel algemeen veiliger voelde.</w:t>
      </w:r>
    </w:p>
    <w:p w:rsidR="00000000" w:rsidDel="00000000" w:rsidP="00000000" w:rsidRDefault="00000000" w:rsidRPr="00000000" w14:paraId="0000009C">
      <w:pPr>
        <w:shd w:fill="ffffff" w:val="clear"/>
        <w:spacing w:after="160" w:line="256.799454545454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Veel bewoners waren ook zeer enthousiast en vragen nu "wanneer komt er weer zo'n soort event?" Daarom zijn wij nu begonnen met het plannen van een nieuw feest met hetzelfde team mensen, we hebben er vertrouwen in dat het deze keer net zo'n succes wordt. We willen alle voorgaande verbeteringen opnieuw toepassen en zo ook voor de mensen die recent bij ons zijn komen wonen betrekken in de community.</w:t>
      </w:r>
      <w:r w:rsidDel="00000000" w:rsidR="00000000" w:rsidRPr="00000000">
        <w:rPr>
          <w:rtl w:val="0"/>
        </w:rPr>
      </w:r>
    </w:p>
    <w:p w:rsidR="00000000" w:rsidDel="00000000" w:rsidP="00000000" w:rsidRDefault="00000000" w:rsidRPr="00000000" w14:paraId="0000009D">
      <w:pPr>
        <w:pStyle w:val="Heading3"/>
        <w:spacing w:line="276" w:lineRule="auto"/>
        <w:rPr>
          <w:rFonts w:ascii="Times New Roman" w:cs="Times New Roman" w:eastAsia="Times New Roman" w:hAnsi="Times New Roman"/>
          <w:color w:val="000000"/>
        </w:rPr>
      </w:pPr>
      <w:bookmarkStart w:colFirst="0" w:colLast="0" w:name="_q6zu3ek8osfv" w:id="28"/>
      <w:bookmarkEnd w:id="28"/>
      <w:r w:rsidDel="00000000" w:rsidR="00000000" w:rsidRPr="00000000">
        <w:rPr>
          <w:rFonts w:ascii="Times New Roman" w:cs="Times New Roman" w:eastAsia="Times New Roman" w:hAnsi="Times New Roman"/>
          <w:color w:val="000000"/>
          <w:rtl w:val="0"/>
        </w:rPr>
        <w:t xml:space="preserve">3.4.6 Bewonerscommissie Kraanspoor</w:t>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Bewonerscommissie Kraanspoor heeft helaas geen stuk geleverd voor het jaarverslag. De BC is aanwezig geweest bij de training servicekosten. Verder hebben wij geen ontwikkelingen van de BC meegekregen.</w:t>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pStyle w:val="Heading3"/>
        <w:spacing w:line="276" w:lineRule="auto"/>
        <w:rPr>
          <w:rFonts w:ascii="Times New Roman" w:cs="Times New Roman" w:eastAsia="Times New Roman" w:hAnsi="Times New Roman"/>
          <w:color w:val="000000"/>
        </w:rPr>
      </w:pPr>
      <w:bookmarkStart w:colFirst="0" w:colLast="0" w:name="_ycnujtrkjsii" w:id="29"/>
      <w:bookmarkEnd w:id="29"/>
      <w:r w:rsidDel="00000000" w:rsidR="00000000" w:rsidRPr="00000000">
        <w:rPr>
          <w:rFonts w:ascii="Times New Roman" w:cs="Times New Roman" w:eastAsia="Times New Roman" w:hAnsi="Times New Roman"/>
          <w:color w:val="000000"/>
          <w:rtl w:val="0"/>
        </w:rPr>
        <w:t xml:space="preserve">3.4.7 Bewonerscommissie Lelylaan</w:t>
      </w:r>
    </w:p>
    <w:p w:rsidR="00000000" w:rsidDel="00000000" w:rsidP="00000000" w:rsidRDefault="00000000" w:rsidRPr="00000000" w14:paraId="000000A2">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We used Duwoners budget for movie nights, get together, big parties, pot lucks and the balcony</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A4">
      <w:pPr>
        <w:pStyle w:val="Heading3"/>
        <w:spacing w:line="276" w:lineRule="auto"/>
        <w:rPr>
          <w:rFonts w:ascii="Times New Roman" w:cs="Times New Roman" w:eastAsia="Times New Roman" w:hAnsi="Times New Roman"/>
          <w:color w:val="000000"/>
        </w:rPr>
      </w:pPr>
      <w:bookmarkStart w:colFirst="0" w:colLast="0" w:name="_uzd3itiw1nr2" w:id="30"/>
      <w:bookmarkEnd w:id="30"/>
      <w:r w:rsidDel="00000000" w:rsidR="00000000" w:rsidRPr="00000000">
        <w:rPr>
          <w:rFonts w:ascii="Times New Roman" w:cs="Times New Roman" w:eastAsia="Times New Roman" w:hAnsi="Times New Roman"/>
          <w:color w:val="000000"/>
          <w:rtl w:val="0"/>
        </w:rPr>
        <w:t xml:space="preserve">3.4.8 Overtoom 95-95A en 99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Ons complex telt slechts twaalf woningen, en stond op de verkooplijst van DUWO omdat de huurders geen campuscontracten hebben. Omdat dit zelfstandige woningen betreft heeft Duwoners zich niet kunnen verzetten tegen de invoering van campuscontracten omdat de gemeente hier al begin 2025 toestemming heeft gegeven om bij mutatie campuscontracten in te voeren. 60 jaar geleden was dit kleine complex particulier bezit. Daarna overgenomen door het Gemeentelijk Woningbedrijf (= nu Ymere) en in 2002 overgenomen door Intermezzo die in 2005 ‘gefuseerd’ is met DUWO. Een aantal van de huurders woont hier al meer dan 50 jaar! DUWO heeft in 2025, zonder huurverhoging, in de drie woningen die nog niet waren voorzien van centrale verwarming een HR-ketel en radiatoren aangebracht. Dat levert buiten het gewenste uitfaseren van open verbrandingstoestellen natuurlijk ook een beter energielabel op. Al lang geleden t.w. in januari 2019 heeft ingenieursbureau Duyts na haar onderzoek aanbevolen om de stalen uitleggers van de balkons aan de achterzijde tussen no 95A en no 97 (dit pand is privaat bezit) op korte termijn te repareren. Tot op heden is dit nog niet gebeurd. Ook is er in ieder geval op één balkon aan de straatzijde opnieuw sprake van scheurvorming. </w:t>
      </w:r>
    </w:p>
    <w:p w:rsidR="00000000" w:rsidDel="00000000" w:rsidP="00000000" w:rsidRDefault="00000000" w:rsidRPr="00000000" w14:paraId="000000A7">
      <w:pPr>
        <w:pStyle w:val="Heading3"/>
        <w:spacing w:line="276" w:lineRule="auto"/>
        <w:rPr>
          <w:rFonts w:ascii="Times New Roman" w:cs="Times New Roman" w:eastAsia="Times New Roman" w:hAnsi="Times New Roman"/>
          <w:color w:val="000000"/>
        </w:rPr>
      </w:pPr>
      <w:bookmarkStart w:colFirst="0" w:colLast="0" w:name="_sagluskbbfxt" w:id="31"/>
      <w:bookmarkEnd w:id="31"/>
      <w:r w:rsidDel="00000000" w:rsidR="00000000" w:rsidRPr="00000000">
        <w:rPr>
          <w:rFonts w:ascii="Times New Roman" w:cs="Times New Roman" w:eastAsia="Times New Roman" w:hAnsi="Times New Roman"/>
          <w:color w:val="000000"/>
          <w:rtl w:val="0"/>
        </w:rPr>
        <w:t xml:space="preserve">3.4.5 Bewonersvereniging Vosmaerstraat</w:t>
      </w:r>
    </w:p>
    <w:p w:rsidR="00000000" w:rsidDel="00000000" w:rsidP="00000000" w:rsidRDefault="00000000" w:rsidRPr="00000000" w14:paraId="000000A8">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Bewonersvereniging Vosmaerstraat fungeert als de bewonerscommissie van de Vosmaerstraat. In het pand zijn 9 woongroepen gevestigd met onzelfstandige woningen. Hoewel er geen gestructureerd overleg is met DUWO, hebben de bewoners geregeld contact met DUWO over diverse werkzaamheden en andere vragen die het pand aangaan. Over de jaren heen blijkt de onvrede over de trage afhandeling van diverse onderhoudswerkzaamheden en de minimale communicatie naar de bewoners een terugkerend thema. Dit was het afgelopen jaar zonder meer ook het geval.</w:t>
      </w:r>
    </w:p>
    <w:p w:rsidR="00000000" w:rsidDel="00000000" w:rsidP="00000000" w:rsidRDefault="00000000" w:rsidRPr="00000000" w14:paraId="000000A9">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2025 waren er schilderwerkzaamheden gepland die maximaal twee maanden zouden duren. Uiteindelijk stond het pand meer dan vijf maanden in de steigers, waardoor er gedurende de gehele zomerperiode overlast was en rotzooi overal in de tuin rondslingerde, die bovendien niet werd opgeruimd door de werklieden.</w:t>
      </w:r>
    </w:p>
    <w:p w:rsidR="00000000" w:rsidDel="00000000" w:rsidP="00000000" w:rsidRDefault="00000000" w:rsidRPr="00000000" w14:paraId="000000AA">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Reparatie van de stormschade aan het fietsenhok van een aantal jaar geleden (lekkage, scheuren), die steeds maar werd uitgesteld, werd tegen het eind van het jaar opgepakt. Het fietsenhok moest op advies van de aannemer tijdelijk afgesloten worden vanwege een gevaarlijke situatie met het plafond. Later werd de fietsenberging wel vrijgegeven, maar er werd verder geen werk meer verricht.</w:t>
      </w:r>
    </w:p>
    <w:p w:rsidR="00000000" w:rsidDel="00000000" w:rsidP="00000000" w:rsidRDefault="00000000" w:rsidRPr="00000000" w14:paraId="000000AB">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de kelder wordt al jarenlang de wateroverlast niet aangepakt. Dit achterstallig onderhoud zorgt voor serieuze betonrot en hardnekkige vochtproblemen bij de bewoners op de begane grond.</w:t>
      </w:r>
    </w:p>
    <w:p w:rsidR="00000000" w:rsidDel="00000000" w:rsidP="00000000" w:rsidRDefault="00000000" w:rsidRPr="00000000" w14:paraId="000000AC">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 is geen communicatie van DUWO geweest over aanpassingen van de huurprijzen bij mutatie. De nieuwe Wet “Betaalbare huur”, die in 2024 in werking trad en in 2025 voor het eerst werd toegepast, heeft voor de Vosmaerstraat als gevolg dat de maximale redelijke huurprijs verdubbeld wordt. In 2025 werd daarom een zaak bij de huurcommissie gestart om deze huurverhoging aan te vechten en om uit te zoeken of dit wel redelijk en wenselijk is.</w:t>
      </w:r>
    </w:p>
    <w:p w:rsidR="00000000" w:rsidDel="00000000" w:rsidP="00000000" w:rsidRDefault="00000000" w:rsidRPr="00000000" w14:paraId="000000AD">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Het jaar 2025 zal door veel bewoners van de Vosmaerstraat echter niet snel vergeten worden om een heel andere reden. Midden in de zomervakantie werden de bewoners overdonderd door een botte brief van DUWO met een beleidsvoorstel om het instemmingsrecht aan te passen op de Vosmaerstraat. De strekking van de brief was dat DUWO in feite de status van woongroep niet meer wil erkennen, die voor de Vosmaerstraat al 45 jaar geldt.</w:t>
      </w:r>
    </w:p>
    <w:p w:rsidR="00000000" w:rsidDel="00000000" w:rsidP="00000000" w:rsidRDefault="00000000" w:rsidRPr="00000000" w14:paraId="000000AE">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DUWO heeft het pand circa 20 jaar geleden overgenomen en wil het nu veranderen in studentenhuisvesting met alleen maar campuscontracten, terwijl de Vosmaerstraat nooit de bestemming voor studentenhuisvesting heeft gehad. De brief kwam hard aan bij de bewoners en zij hebben zowel via de adviesaanvraag aan Duwoners als zelfstandig als gedupeerde partij bezwaar aangetekend.</w:t>
      </w:r>
    </w:p>
    <w:p w:rsidR="00000000" w:rsidDel="00000000" w:rsidP="00000000" w:rsidRDefault="00000000" w:rsidRPr="00000000" w14:paraId="000000AF">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Een belangrijk punt is dat in een woongroep zoals op de Vosmaerstraat medebewoners gekozen worden om langere tijd samen te leven en samen met de andere woongroepen een gemeenschap te creëren. Daarbij willen de bewoners zich niet alleen beperken tot studenten, maar juist breder en inclusiever nieuwe bewoners kunnen kiezen. Op de Vosmaerstraat is het des te belangrijker om de juiste medebewoner te kiezen, omdat de vertrekken klein zijn.</w:t>
      </w:r>
    </w:p>
    <w:p w:rsidR="00000000" w:rsidDel="00000000" w:rsidP="00000000" w:rsidRDefault="00000000" w:rsidRPr="00000000" w14:paraId="000000B0">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directrice die de brief had verstuurd wilde niet met de bewoners in gesprek treden en er werd bovendien niet inhoudelijk gereageerd op de bezwaren. De Bewonersvereniging Vosmaerstraat is echter een volwaardige gesprekspartner volgens de Overlegwet en had vooraf betrokken moeten worden bij deze specifieke beleidsaanpassing.</w:t>
      </w:r>
    </w:p>
    <w:p w:rsidR="00000000" w:rsidDel="00000000" w:rsidP="00000000" w:rsidRDefault="00000000" w:rsidRPr="00000000" w14:paraId="000000B1">
      <w:pPr>
        <w:spacing w:after="240" w:before="24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Uiteindelijk kwamen in november de sociaal beheerder en teamleider beheer van DUWO-Amsterdam wel op bezoek om een en ander toe te lichten. Hierbij werd opnieuw besproken of een wooncoöperatie voor de Vosmaerstraat een mogelijkheid is. Dit zal in 2026 verder onderzocht worden.</w:t>
      </w:r>
      <w:r w:rsidDel="00000000" w:rsidR="00000000" w:rsidRPr="00000000">
        <w:rPr>
          <w:rtl w:val="0"/>
        </w:rPr>
      </w:r>
    </w:p>
    <w:p w:rsidR="00000000" w:rsidDel="00000000" w:rsidP="00000000" w:rsidRDefault="00000000" w:rsidRPr="00000000" w14:paraId="000000B2">
      <w:pPr>
        <w:pStyle w:val="Heading3"/>
        <w:spacing w:line="276" w:lineRule="auto"/>
        <w:rPr>
          <w:rFonts w:ascii="Times New Roman" w:cs="Times New Roman" w:eastAsia="Times New Roman" w:hAnsi="Times New Roman"/>
          <w:color w:val="000000"/>
        </w:rPr>
      </w:pPr>
      <w:bookmarkStart w:colFirst="0" w:colLast="0" w:name="_4vkgythlwnys" w:id="32"/>
      <w:bookmarkEnd w:id="32"/>
      <w:r w:rsidDel="00000000" w:rsidR="00000000" w:rsidRPr="00000000">
        <w:rPr>
          <w:rFonts w:ascii="Times New Roman" w:cs="Times New Roman" w:eastAsia="Times New Roman" w:hAnsi="Times New Roman"/>
          <w:color w:val="000000"/>
          <w:rtl w:val="0"/>
        </w:rPr>
        <w:t xml:space="preserve">3.4.5 Bewonerscommissie Spinozacampus</w:t>
      </w:r>
    </w:p>
    <w:p w:rsidR="00000000" w:rsidDel="00000000" w:rsidP="00000000" w:rsidRDefault="00000000" w:rsidRPr="00000000" w14:paraId="000000B3">
      <w:pPr>
        <w:spacing w:line="276" w:lineRule="auto"/>
        <w:rPr>
          <w:rFonts w:ascii="Times New Roman" w:cs="Times New Roman" w:eastAsia="Times New Roman" w:hAnsi="Times New Roman"/>
        </w:rPr>
      </w:pPr>
      <w:r w:rsidDel="00000000" w:rsidR="00000000" w:rsidRPr="00000000">
        <w:rPr>
          <w:rtl w:val="0"/>
        </w:rPr>
        <w:br w:type="textWrapping"/>
      </w:r>
      <w:r w:rsidDel="00000000" w:rsidR="00000000" w:rsidRPr="00000000">
        <w:rPr>
          <w:rFonts w:ascii="Times New Roman" w:cs="Times New Roman" w:eastAsia="Times New Roman" w:hAnsi="Times New Roman"/>
          <w:rtl w:val="0"/>
        </w:rPr>
        <w:t xml:space="preserve">Op de Spinozacampus is het bouwen van de nieuwe woningen voltooid. Het repareren van de lichten op de galerijen en het neerzetten van lantaarnpalen buiten de woningen is na twee jaar eindelijk gelukt. Voor evenementen worden de Community Builders op Spinoza gesponsord. Hier zijn we erg tevreden over.</w:t>
      </w:r>
      <w:r w:rsidDel="00000000" w:rsidR="00000000" w:rsidRPr="00000000">
        <w:rPr>
          <w:rtl w:val="0"/>
        </w:rPr>
      </w:r>
    </w:p>
    <w:p w:rsidR="00000000" w:rsidDel="00000000" w:rsidP="00000000" w:rsidRDefault="00000000" w:rsidRPr="00000000" w14:paraId="000000B4">
      <w:pPr>
        <w:pStyle w:val="Heading1"/>
        <w:spacing w:after="240" w:before="240" w:line="276" w:lineRule="auto"/>
        <w:rPr>
          <w:rFonts w:ascii="Times New Roman" w:cs="Times New Roman" w:eastAsia="Times New Roman" w:hAnsi="Times New Roman"/>
        </w:rPr>
      </w:pPr>
      <w:bookmarkStart w:colFirst="0" w:colLast="0" w:name="_azrupxj0x8jg" w:id="33"/>
      <w:bookmarkEnd w:id="33"/>
      <w:r w:rsidDel="00000000" w:rsidR="00000000" w:rsidRPr="00000000">
        <w:rPr>
          <w:rFonts w:ascii="Times New Roman" w:cs="Times New Roman" w:eastAsia="Times New Roman" w:hAnsi="Times New Roman"/>
          <w:rtl w:val="0"/>
        </w:rPr>
        <w:t xml:space="preserve">4. Adviezen en beleid</w:t>
      </w:r>
    </w:p>
    <w:p w:rsidR="00000000" w:rsidDel="00000000" w:rsidP="00000000" w:rsidRDefault="00000000" w:rsidRPr="00000000" w14:paraId="000000B5">
      <w:pPr>
        <w:pStyle w:val="Heading2"/>
        <w:spacing w:after="240" w:before="240" w:line="276" w:lineRule="auto"/>
        <w:rPr>
          <w:rFonts w:ascii="Times New Roman" w:cs="Times New Roman" w:eastAsia="Times New Roman" w:hAnsi="Times New Roman"/>
        </w:rPr>
      </w:pPr>
      <w:bookmarkStart w:colFirst="0" w:colLast="0" w:name="_dnxt8gpoxh0r" w:id="34"/>
      <w:bookmarkEnd w:id="34"/>
      <w:r w:rsidDel="00000000" w:rsidR="00000000" w:rsidRPr="00000000">
        <w:rPr>
          <w:rFonts w:ascii="Times New Roman" w:cs="Times New Roman" w:eastAsia="Times New Roman" w:hAnsi="Times New Roman"/>
          <w:rtl w:val="0"/>
        </w:rPr>
        <w:t xml:space="preserve">4.1 Introductie</w:t>
      </w:r>
    </w:p>
    <w:p w:rsidR="00000000" w:rsidDel="00000000" w:rsidP="00000000" w:rsidRDefault="00000000" w:rsidRPr="00000000" w14:paraId="000000B6">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 zijn verschillende manieren waarop huurders invloed kunnen uitoefenen op het beleid van DUWO. Overleg over beleid kan plaatsvinden via werkgroepen en vergaderingen. Bij wijziging van beleid en/of beheer dient DUWO aan Duwoners om advies te vragen. Daarnaast kan Duwoners ook ongevraagd advies geven aan DUWO.</w:t>
      </w:r>
    </w:p>
    <w:p w:rsidR="00000000" w:rsidDel="00000000" w:rsidP="00000000" w:rsidRDefault="00000000" w:rsidRPr="00000000" w14:paraId="000000B7">
      <w:pPr>
        <w:pStyle w:val="Heading2"/>
        <w:spacing w:after="240" w:before="240" w:line="276" w:lineRule="auto"/>
        <w:rPr>
          <w:rFonts w:ascii="Times New Roman" w:cs="Times New Roman" w:eastAsia="Times New Roman" w:hAnsi="Times New Roman"/>
        </w:rPr>
      </w:pPr>
      <w:bookmarkStart w:colFirst="0" w:colLast="0" w:name="_yzuzr46ck76p" w:id="35"/>
      <w:bookmarkEnd w:id="35"/>
      <w:r w:rsidDel="00000000" w:rsidR="00000000" w:rsidRPr="00000000">
        <w:rPr>
          <w:rFonts w:ascii="Times New Roman" w:cs="Times New Roman" w:eastAsia="Times New Roman" w:hAnsi="Times New Roman"/>
          <w:rtl w:val="0"/>
        </w:rPr>
        <w:t xml:space="preserve">4.2 Calamiteitenplan </w:t>
      </w: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Duwoners ontving op 10 februari 2025 een adviesaanvraag over aanpassingen aan het crisismanagementplan, met name gericht op de rol van de studentbeheerders en de nazorg van betrokkenen. Deze aanpassingen, gebaseerd op het overleg tussen DUWO en de huurdersorganisaties van 12 juni 2024, hebben als doel de rol van studentbeheerders in crisissituaties zo klein mogelijk te maken. Daarnaast wordt een tijdlijn opgesteld van de gebeurtenissen rondom een calamiteit en worden, indien nodig, bijeenkomsten georganiseerd om hierover te praten. Duwoners is van mening dat deze veranderingen een positief effect zullen hebben op de positie van studentbeheerders en andere betrokkenen en dat ze overeenkomen met de suggesties van de huurdersorganisaties. Daarom adviseert Duwoners positief op de aanvraag.</w:t>
      </w:r>
    </w:p>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pStyle w:val="Heading2"/>
        <w:spacing w:after="240" w:before="240" w:line="240" w:lineRule="auto"/>
        <w:rPr>
          <w:rFonts w:ascii="Times New Roman" w:cs="Times New Roman" w:eastAsia="Times New Roman" w:hAnsi="Times New Roman"/>
        </w:rPr>
      </w:pPr>
      <w:bookmarkStart w:colFirst="0" w:colLast="0" w:name="_u0hklafhj0h8" w:id="36"/>
      <w:bookmarkEnd w:id="36"/>
      <w:r w:rsidDel="00000000" w:rsidR="00000000" w:rsidRPr="00000000">
        <w:rPr>
          <w:rFonts w:ascii="Times New Roman" w:cs="Times New Roman" w:eastAsia="Times New Roman" w:hAnsi="Times New Roman"/>
          <w:rtl w:val="0"/>
        </w:rPr>
        <w:t xml:space="preserve">4.3 Huurprijsbeleid</w:t>
      </w:r>
    </w:p>
    <w:p w:rsidR="00000000" w:rsidDel="00000000" w:rsidP="00000000" w:rsidRDefault="00000000" w:rsidRPr="00000000" w14:paraId="000000B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 16 juli 2025 brachten wij, met ondersteuning van Stichting !WOON, advies uit over het voorstel van DUWO om het huurbeleid te wijzigen, Ondanks de uitgebreide toelichting van DUWO concludeerden wij dat haar voorstel onvoldoende laat zien dat de belangen van huurders zijn meegewogen. Wij lazen vooral de belangen van DUWO terug en hebben daarom negatief geadviseerd.</w:t>
      </w:r>
    </w:p>
    <w:p w:rsidR="00000000" w:rsidDel="00000000" w:rsidP="00000000" w:rsidRDefault="00000000" w:rsidRPr="00000000" w14:paraId="000000B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Wij hebben benadrukt dat DUWO in de meerjarenprognose wel heel erg veel financiële zekerheid inbouwt, die wordt betaald door het verhogen van de huren. Volgens ons is dit niet nodig: ook zonder deze, bij mutatie, extra huurverhoging van zo’n 30% blijft DUWO in de komende 5 jaar financieel gezond. Wij vonden het daarom te vroeg om de streefhuren te verhogen. Bovendien hoort de financiering van de woningcrisis niet bij huurders te liggen, maar bij het Rijk.</w:t>
      </w:r>
    </w:p>
    <w:p w:rsidR="00000000" w:rsidDel="00000000" w:rsidP="00000000" w:rsidRDefault="00000000" w:rsidRPr="00000000" w14:paraId="000000B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Ook hebben wij kritiek geuit op de onderbouwing van de betaalbaarheid. In het voorstel wordt gesteld dat kwaliteit bepalend is voor de prijs, maar in de praktijk kunnen ook woningen met een laag of onbekend energielabel een hogere huur krijgen. Dit vinden wij onwenselijk, omdat deze huurders vaak al hogere energielasten hebben. Daarnaast geeft de vergelijking met Nibud volgens ons geen goed inzicht in de werkelijke betaalbaarheid voor studenten, terwijl betaalbare woonruimte juist cruciaal is.</w:t>
      </w:r>
    </w:p>
    <w:p w:rsidR="00000000" w:rsidDel="00000000" w:rsidP="00000000" w:rsidRDefault="00000000" w:rsidRPr="00000000" w14:paraId="000000B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Verder hebben wij gewezen op de grote afhankelijkheid van huurtoeslag in het voorgestelde beleid. Volgens ons neemt DUWO hiermee een risico, omdat huurtoeslag een politiek instrument is en niet alle huurders er gebruik van maken. Een deel van de studenten weet niet of zij recht heeft op huurtoeslag. Wij vinden dat DUWO haar huurders hierin nog beter moet informeren én beschermen.</w:t>
      </w:r>
    </w:p>
    <w:p w:rsidR="00000000" w:rsidDel="00000000" w:rsidP="00000000" w:rsidRDefault="00000000" w:rsidRPr="00000000" w14:paraId="000000B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Wij hebben daarom geadviseerd om deze beleidswijziging voorlopig niet door te voeren. Daarnaast hebben wij DUWO opgeroepen om in gesprek te blijven met huurdersorganisaties en samen richting Den Haag op te trekken voor structurele oplossingen. Mocht DUWO het beleid toch invoeren, dan hebben wij onder meer geadviseerd om de huur beter te laten aansluiten op kwaliteit en energiezuinigheid, onderzoek te doen naar het gebruik van huurtoeslag, huurders actief te informeren (met extra aandacht voor buitenlandse studenten) en huurdersorganisaties meer zeggenschap te geven.</w:t>
      </w:r>
    </w:p>
    <w:p w:rsidR="00000000" w:rsidDel="00000000" w:rsidP="00000000" w:rsidRDefault="00000000" w:rsidRPr="00000000" w14:paraId="000000C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Wij concluderen dat de rekening voor de woningcrisis niet bij de huurders moet worden gelegd en roepen DUWO op om zich actief in te zetten voor extra investeringen vanuit het Rijk.</w:t>
      </w:r>
    </w:p>
    <w:p w:rsidR="00000000" w:rsidDel="00000000" w:rsidP="00000000" w:rsidRDefault="00000000" w:rsidRPr="00000000" w14:paraId="000000C1">
      <w:pPr>
        <w:pStyle w:val="Heading2"/>
        <w:spacing w:after="240" w:before="240" w:line="240" w:lineRule="auto"/>
        <w:rPr>
          <w:rFonts w:ascii="Times New Roman" w:cs="Times New Roman" w:eastAsia="Times New Roman" w:hAnsi="Times New Roman"/>
        </w:rPr>
      </w:pPr>
      <w:bookmarkStart w:colFirst="0" w:colLast="0" w:name="_ndu6e6jht2it" w:id="37"/>
      <w:bookmarkEnd w:id="37"/>
      <w:r w:rsidDel="00000000" w:rsidR="00000000" w:rsidRPr="00000000">
        <w:rPr>
          <w:rFonts w:ascii="Times New Roman" w:cs="Times New Roman" w:eastAsia="Times New Roman" w:hAnsi="Times New Roman"/>
          <w:rtl w:val="0"/>
        </w:rPr>
        <w:t xml:space="preserve">4.4 Modernisering huurcontracten</w:t>
      </w:r>
    </w:p>
    <w:p w:rsidR="00000000" w:rsidDel="00000000" w:rsidP="00000000" w:rsidRDefault="00000000" w:rsidRPr="00000000" w14:paraId="000000C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 29 september brachten wij advies uit over het vernieuwde campuscontract en het bijbehorende handboek. Hoewel wij de noodzaak begrijpen om de nieuwe huurovereenkomsten te actualiseren, hebben wij op meerdere onderdelen negatief geadviseerd.</w:t>
      </w:r>
    </w:p>
    <w:p w:rsidR="00000000" w:rsidDel="00000000" w:rsidP="00000000" w:rsidRDefault="00000000" w:rsidRPr="00000000" w14:paraId="000000C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Wij hebben allereerst bezwaar gemaakt tegen het loslaten van de Algemene Voorwaarden. Volgens ons maakt dit het voor huurders – vaak starters en regelmatig niet-Nederlandstalig – onnodig complex om hun rechten en plichten te begrijpen. Wij hebben daarom geadviseerd om het door DUWO voorgestelde digitale handboek om te zetten naar twee concrete documenten: Algemene Voorwaarden én een toegankelijke uitleg van het huurcontract, beide in het Nederlands en Engels, en deze toe te voegen aan de huurovereenkomsten.</w:t>
      </w:r>
    </w:p>
    <w:p w:rsidR="00000000" w:rsidDel="00000000" w:rsidP="00000000" w:rsidRDefault="00000000" w:rsidRPr="00000000" w14:paraId="000000C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Ook hebben wij kritisch gekeken naar specifieke bepalingen in het contract. Zo hebben wij negatief geadviseerd over de bepaling die DUWO de mogelijkheid geeft om het hospiteerrecht van een hele wooneenheid te beperken of in te trekken bij overtreding door één huurder. Dit achten wij een onredelijk beding, omdat het individuele rechten van andere huurders aantast.</w:t>
      </w:r>
    </w:p>
    <w:p w:rsidR="00000000" w:rsidDel="00000000" w:rsidP="00000000" w:rsidRDefault="00000000" w:rsidRPr="00000000" w14:paraId="000000C5">
      <w:pPr>
        <w:spacing w:after="240" w:befor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Tot slot hebben wij bezwaar gemaakt tegen de bepaling dat alle medebewoners gezamenlijk aansprakelijk zijn voor schade die door één huurder wordt veroorzaakt. Ook dit beschouwen wij als een onredelijk beding.</w:t>
      </w:r>
      <w:r w:rsidDel="00000000" w:rsidR="00000000" w:rsidRPr="00000000">
        <w:rPr>
          <w:rtl w:val="0"/>
        </w:rPr>
      </w:r>
    </w:p>
    <w:p w:rsidR="00000000" w:rsidDel="00000000" w:rsidP="00000000" w:rsidRDefault="00000000" w:rsidRPr="00000000" w14:paraId="000000C6">
      <w:pPr>
        <w:pStyle w:val="Heading2"/>
        <w:spacing w:after="240" w:before="240" w:line="276" w:lineRule="auto"/>
        <w:rPr>
          <w:rFonts w:ascii="Times New Roman" w:cs="Times New Roman" w:eastAsia="Times New Roman" w:hAnsi="Times New Roman"/>
        </w:rPr>
      </w:pPr>
      <w:bookmarkStart w:colFirst="0" w:colLast="0" w:name="_myrusy3tss1" w:id="38"/>
      <w:bookmarkEnd w:id="38"/>
      <w:r w:rsidDel="00000000" w:rsidR="00000000" w:rsidRPr="00000000">
        <w:rPr>
          <w:rFonts w:ascii="Times New Roman" w:cs="Times New Roman" w:eastAsia="Times New Roman" w:hAnsi="Times New Roman"/>
          <w:rtl w:val="0"/>
        </w:rPr>
        <w:t xml:space="preserve">4.5 Invoeren campuscontracten</w:t>
      </w:r>
    </w:p>
    <w:p w:rsidR="00000000" w:rsidDel="00000000" w:rsidP="00000000" w:rsidRDefault="00000000" w:rsidRPr="00000000" w14:paraId="000000C7">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Halverwege het verslagjaar verraste DUWO een aantal woongroepen met niet studenten dat zij bij mutatie campuscontracten wilde gaan invoeren. Dit veroorzaakte veel onrust bij deze woongroepen die al vele tientallen jaren bestaan. Complicerende factor is dat de gemeente Amsterdam hier begin 2025 al toestemming voor heeft gegeven. Duwoners heeft in eerste instantie negatief geadviseerd en aangedrongen dat zij over daadwerkelijke invoering van dit voornemen advies zou mogen uitbrengen. Deze adviesaanvraag zal naar verwachting in het tweede kwartaal van 2026 aan ons voorgelegd worden. </w:t>
      </w:r>
    </w:p>
    <w:p w:rsidR="00000000" w:rsidDel="00000000" w:rsidP="00000000" w:rsidRDefault="00000000" w:rsidRPr="00000000" w14:paraId="000000C8">
      <w:pPr>
        <w:pStyle w:val="Heading2"/>
        <w:spacing w:after="240" w:before="240" w:line="276" w:lineRule="auto"/>
        <w:rPr>
          <w:rFonts w:ascii="Times New Roman" w:cs="Times New Roman" w:eastAsia="Times New Roman" w:hAnsi="Times New Roman"/>
        </w:rPr>
      </w:pPr>
      <w:bookmarkStart w:colFirst="0" w:colLast="0" w:name="_f3g4bmhj275j" w:id="39"/>
      <w:bookmarkEnd w:id="39"/>
      <w:r w:rsidDel="00000000" w:rsidR="00000000" w:rsidRPr="00000000">
        <w:rPr>
          <w:rFonts w:ascii="Times New Roman" w:cs="Times New Roman" w:eastAsia="Times New Roman" w:hAnsi="Times New Roman"/>
          <w:rtl w:val="0"/>
        </w:rPr>
        <w:t xml:space="preserve">4.6 Huurverhoging </w:t>
      </w:r>
      <w:r w:rsidDel="00000000" w:rsidR="00000000" w:rsidRPr="00000000">
        <w:rPr>
          <w:rtl w:val="0"/>
        </w:rPr>
      </w:r>
    </w:p>
    <w:p w:rsidR="00000000" w:rsidDel="00000000" w:rsidP="00000000" w:rsidRDefault="00000000" w:rsidRPr="00000000" w14:paraId="000000C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 10 februari 2025 brachten wij advies uit over het voorstel van DUWO voor de huurverhoging per 1 juli 2025, op basis van het voorstel, de toelichting en de Amsterdamse prestatieafspraken 2024–2027.</w:t>
      </w:r>
    </w:p>
    <w:p w:rsidR="00000000" w:rsidDel="00000000" w:rsidP="00000000" w:rsidRDefault="00000000" w:rsidRPr="00000000" w14:paraId="000000C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Wij hebben negatief geadviseerd over het voorstel om de huren met 4,5% te verhogen. Volgens ons dienen huidige huurders niet op te draaien voor de kosten van nieuwbouw of aankopen. Wij vinden dat een huurverhoging conform inflatie passender is en dat DUWO onvoldoende heeft onderbouwd waarom een verhoging tot het wettelijk maximum noodzakelijk is. Indien DUWO toch verder verhoogt dan inflatie, hebben wij gevraagd om een oormerking van deze extra inkomsten en inzicht in de besteding.</w:t>
      </w:r>
    </w:p>
    <w:p w:rsidR="00000000" w:rsidDel="00000000" w:rsidP="00000000" w:rsidRDefault="00000000" w:rsidRPr="00000000" w14:paraId="000000C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 het voorstel om de huur met €25 te verhogen voor zelfstandige woningen met een contracthuur onder de €350 hebben wij positief geadviseerd.</w:t>
      </w:r>
    </w:p>
    <w:p w:rsidR="00000000" w:rsidDel="00000000" w:rsidP="00000000" w:rsidRDefault="00000000" w:rsidRPr="00000000" w14:paraId="000000C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Ten aanzien van de inkomensafhankelijke huurverhoging hebben wij nog geen definitief advies gegeven. Wij hebben DUWO verzocht om eerst inzicht te geven in hoe de extra inkomsten worden ingezet voor investeringen in kwaliteit en duurzaamheid, conform de Amsterdamse prestatieafspraken, en om deze investeringen transparant op te nemen in de begroting.</w:t>
      </w:r>
    </w:p>
    <w:p w:rsidR="00000000" w:rsidDel="00000000" w:rsidP="00000000" w:rsidRDefault="00000000" w:rsidRPr="00000000" w14:paraId="000000C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 het voorstel met betrekking tot University Housing contracten, waarbij huurverhoging alleen bij mutatie plaatsvindt, hebben wij positief geadviseerd.</w:t>
      </w:r>
    </w:p>
    <w:p w:rsidR="00000000" w:rsidDel="00000000" w:rsidP="00000000" w:rsidRDefault="00000000" w:rsidRPr="00000000" w14:paraId="000000C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 slot hebben wij DUWO verzocht om een duidelijke prognose van de besteding van de opbrengsten van de huurverhoging, zodat beter beoordeeld kan worden hoe deze bijdragen aan de gestelde doelen.</w:t>
      </w:r>
      <w:r w:rsidDel="00000000" w:rsidR="00000000" w:rsidRPr="00000000">
        <w:rPr>
          <w:rtl w:val="0"/>
        </w:rPr>
      </w:r>
    </w:p>
    <w:p w:rsidR="00000000" w:rsidDel="00000000" w:rsidP="00000000" w:rsidRDefault="00000000" w:rsidRPr="00000000" w14:paraId="000000CF">
      <w:pPr>
        <w:pStyle w:val="Heading2"/>
        <w:spacing w:after="240" w:before="240" w:line="276" w:lineRule="auto"/>
        <w:rPr>
          <w:rFonts w:ascii="Times New Roman" w:cs="Times New Roman" w:eastAsia="Times New Roman" w:hAnsi="Times New Roman"/>
        </w:rPr>
      </w:pPr>
      <w:bookmarkStart w:colFirst="0" w:colLast="0" w:name="_201i8ne9kcv5" w:id="40"/>
      <w:bookmarkEnd w:id="40"/>
      <w:r w:rsidDel="00000000" w:rsidR="00000000" w:rsidRPr="00000000">
        <w:rPr>
          <w:rFonts w:ascii="Times New Roman" w:cs="Times New Roman" w:eastAsia="Times New Roman" w:hAnsi="Times New Roman"/>
          <w:rtl w:val="0"/>
        </w:rPr>
        <w:t xml:space="preserve">4.7 Voorschot Aanpassing servicekosten</w:t>
      </w:r>
    </w:p>
    <w:p w:rsidR="00000000" w:rsidDel="00000000" w:rsidP="00000000" w:rsidRDefault="00000000" w:rsidRPr="00000000" w14:paraId="000000D0">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DUWO heeft in 2025 voorgesteld om de jaarlijkse aanpassing van het voorschot voor servicekosten voortaan per 1 januari te laten ingaan. Volgens DUWO is dit nodig om de afrekening van servicekosten uiterlijk op 1 juli af te kunnen ronden.</w:t>
      </w:r>
    </w:p>
    <w:p w:rsidR="00000000" w:rsidDel="00000000" w:rsidP="00000000" w:rsidRDefault="00000000" w:rsidRPr="00000000" w14:paraId="000000D1">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Duwoners heeft in eerste instantie negatief gereageerd op dit voorstel. Wij waren van mening dat het ging om een wijziging in het servicekostenbeleid waarvoor instemming van de huurdersorganisaties nodig is, en niet slechts om een adviesaanvraag. Daarnaast vonden wij dat de gevolgen van interne problemen bij DUWO niet op huurders afgewenteld mogen worden, zeker niet als dit ertoe leidt dat de bruto huur in één jaar twee keer verandert. Wij hebben daarom voorgesteld om een eventuele wijziging pas door te voeren vanaf het moment dat dit niet meer tot dubbele huurwijzigingen leidt.</w:t>
      </w:r>
    </w:p>
    <w:p w:rsidR="00000000" w:rsidDel="00000000" w:rsidP="00000000" w:rsidRDefault="00000000" w:rsidRPr="00000000" w14:paraId="000000D2">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Uiteindelijk heeft Duwoners alsnog positief geadviseerd.</w:t>
      </w:r>
    </w:p>
    <w:p w:rsidR="00000000" w:rsidDel="00000000" w:rsidP="00000000" w:rsidRDefault="00000000" w:rsidRPr="00000000" w14:paraId="000000D3">
      <w:pPr>
        <w:spacing w:after="240" w:before="24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pStyle w:val="Heading1"/>
        <w:spacing w:after="240" w:before="240" w:line="276" w:lineRule="auto"/>
        <w:rPr>
          <w:rFonts w:ascii="Times New Roman" w:cs="Times New Roman" w:eastAsia="Times New Roman" w:hAnsi="Times New Roman"/>
        </w:rPr>
      </w:pPr>
      <w:bookmarkStart w:colFirst="0" w:colLast="0" w:name="_issz062b8mso" w:id="41"/>
      <w:bookmarkEnd w:id="41"/>
      <w:r w:rsidDel="00000000" w:rsidR="00000000" w:rsidRPr="00000000">
        <w:rPr>
          <w:rFonts w:ascii="Times New Roman" w:cs="Times New Roman" w:eastAsia="Times New Roman" w:hAnsi="Times New Roman"/>
          <w:rtl w:val="0"/>
        </w:rPr>
        <w:t xml:space="preserve">5. Huurderszaken</w:t>
      </w:r>
    </w:p>
    <w:p w:rsidR="00000000" w:rsidDel="00000000" w:rsidP="00000000" w:rsidRDefault="00000000" w:rsidRPr="00000000" w14:paraId="000000D5">
      <w:pPr>
        <w:pStyle w:val="Heading2"/>
        <w:spacing w:after="240" w:before="240" w:line="276" w:lineRule="auto"/>
        <w:rPr>
          <w:rFonts w:ascii="Times New Roman" w:cs="Times New Roman" w:eastAsia="Times New Roman" w:hAnsi="Times New Roman"/>
        </w:rPr>
      </w:pPr>
      <w:bookmarkStart w:colFirst="0" w:colLast="0" w:name="_xmcr33rq6k4g" w:id="42"/>
      <w:bookmarkEnd w:id="42"/>
      <w:r w:rsidDel="00000000" w:rsidR="00000000" w:rsidRPr="00000000">
        <w:rPr>
          <w:rFonts w:ascii="Times New Roman" w:cs="Times New Roman" w:eastAsia="Times New Roman" w:hAnsi="Times New Roman"/>
          <w:rtl w:val="0"/>
        </w:rPr>
        <w:t xml:space="preserve">5.1 Duurzaamheidspot </w:t>
      </w:r>
    </w:p>
    <w:p w:rsidR="00000000" w:rsidDel="00000000" w:rsidP="00000000" w:rsidRDefault="00000000" w:rsidRPr="00000000" w14:paraId="000000D6">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Dit gaat om overgebleven geld afkomstig uit de energiebelastingteruggave voor onzelfstandige eenheden. </w:t>
      </w:r>
    </w:p>
    <w:p w:rsidR="00000000" w:rsidDel="00000000" w:rsidP="00000000" w:rsidRDefault="00000000" w:rsidRPr="00000000" w14:paraId="000000D7">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Eerst een terugblik: eind 2021 bereikten, op initiatief van Duwoners, de vier huurdersorganisaties en DUWO een akkoord over de besteding over de teruggave energiebelasting die DUWO aan huurders voor 2016 niet meer kan terugbetalen omdat haar registratiesysteem deze gegevens niet meer heeft door het overstappen op een nieuw ERM-systeem t.w. Axerion. Huurders die geen individuele energiecontracten hebben, kunnen deze teruggave immers niet zelf aanvragen; dit kan alleen de verhuurder doen. DUWO heeft dit de afgelopen jaren gedaan, maar was vanwege meningsverschillen met de huurdersorganisaties met name bij de vestiging Amsterdam nog niet overgegaan tot volledige teruggave aan de huurders. Het meningsverschil ging met name over de kosten die DUWO voor deze dienst in rekening wenste te brengen. In de intentieovereenkomst is vastgelegd dat DUWO vanaf 2021 tien jaar geen administratiekosten aan de huurders in rekening brengt voor deze teruggave. In 2023 is DUWO bij het merendeel van de vestigingen (in een aantal gevallen in samenwerking met en door medefinanciering van gemeenten) overgegaan tot voorlichting en verstrekking van kleine energiebesparende producten.</w:t>
      </w:r>
    </w:p>
    <w:p w:rsidR="00000000" w:rsidDel="00000000" w:rsidP="00000000" w:rsidRDefault="00000000" w:rsidRPr="00000000" w14:paraId="000000D8">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Daarna ontstond consensus om de resterende €2,2 miljoen te besteden om huurders van onzelfstandige eenheden te stimuleren om subsidie aanvragen voor energiebesparende ideeën voor hun eenheid in te dienen. </w:t>
      </w:r>
    </w:p>
    <w:p w:rsidR="00000000" w:rsidDel="00000000" w:rsidP="00000000" w:rsidRDefault="00000000" w:rsidRPr="00000000" w14:paraId="000000D9">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 van zaken eind 2025: Ondanks de goede voornemens is het project, voor een groot deel om organisatorische redenen, nog niet van start gegaan. De ruim € 2 miljoen wacht geduldig op een goede besteding. Eind 2025 hebben wij verkennende gesprekken gehad met een nieuwe partner die het project kan begeleiden.</w:t>
      </w:r>
    </w:p>
    <w:p w:rsidR="00000000" w:rsidDel="00000000" w:rsidP="00000000" w:rsidRDefault="00000000" w:rsidRPr="00000000" w14:paraId="000000DA">
      <w:pPr>
        <w:pStyle w:val="Heading1"/>
        <w:spacing w:after="240" w:before="240" w:line="276" w:lineRule="auto"/>
        <w:rPr>
          <w:rFonts w:ascii="Times New Roman" w:cs="Times New Roman" w:eastAsia="Times New Roman" w:hAnsi="Times New Roman"/>
        </w:rPr>
      </w:pPr>
      <w:bookmarkStart w:colFirst="0" w:colLast="0" w:name="_1g2kygutflec" w:id="43"/>
      <w:bookmarkEnd w:id="43"/>
      <w:r w:rsidDel="00000000" w:rsidR="00000000" w:rsidRPr="00000000">
        <w:rPr>
          <w:rFonts w:ascii="Times New Roman" w:cs="Times New Roman" w:eastAsia="Times New Roman" w:hAnsi="Times New Roman"/>
          <w:rtl w:val="0"/>
        </w:rPr>
        <w:t xml:space="preserve">6 </w:t>
        <w:tab/>
        <w:t xml:space="preserve">Communicatie</w:t>
      </w:r>
    </w:p>
    <w:p w:rsidR="00000000" w:rsidDel="00000000" w:rsidP="00000000" w:rsidRDefault="00000000" w:rsidRPr="00000000" w14:paraId="000000DB">
      <w:pPr>
        <w:pStyle w:val="Heading2"/>
        <w:spacing w:after="240" w:before="240" w:line="276" w:lineRule="auto"/>
        <w:rPr>
          <w:rFonts w:ascii="Times New Roman" w:cs="Times New Roman" w:eastAsia="Times New Roman" w:hAnsi="Times New Roman"/>
        </w:rPr>
      </w:pPr>
      <w:bookmarkStart w:colFirst="0" w:colLast="0" w:name="_aa4v0mamgp40" w:id="44"/>
      <w:bookmarkEnd w:id="44"/>
      <w:r w:rsidDel="00000000" w:rsidR="00000000" w:rsidRPr="00000000">
        <w:rPr>
          <w:rFonts w:ascii="Times New Roman" w:cs="Times New Roman" w:eastAsia="Times New Roman" w:hAnsi="Times New Roman"/>
          <w:rtl w:val="0"/>
        </w:rPr>
        <w:t xml:space="preserve">6.1 Communicatie met de bewonerscommissies</w:t>
      </w:r>
    </w:p>
    <w:p w:rsidR="00000000" w:rsidDel="00000000" w:rsidP="00000000" w:rsidRDefault="00000000" w:rsidRPr="00000000" w14:paraId="000000DC">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Wij vinden het van groot belang dat bewonerscommissies op een laagdrempelige manier in contact met ons kunnen treden. Bewonerscommissies hebben dan ook een vast aanspreekpunt binnen ons bestuur, namelijk het bestuurslid bewonerszaken. Dit bestuurslid beheert ook het e-mailadres dat bewonerscommissies gebruiken om zowel vragen te stellen als een budgetaanvraag voor activiteiten naar ons toe te sturen. Dit e-mailadres is het officiële communicatiekanaal tussen Duwoners en de bewonerscommissies. Daarnaast beheert het bestuurslid bewonerszaken ook de Whatsappgroep voor de bewonerscommissies. De Whatsappgroep vormde ook in 2025 een laagdrempelig communicatiemiddel voor zowel Duwoners als de bewonerscommissies onderling. Wij raden het volgende besturen aan om hierop in te blijven zetten en onderlinge uitwisseling van informatie door bewonerscommissies te stimuleren.</w:t>
      </w:r>
    </w:p>
    <w:p w:rsidR="00000000" w:rsidDel="00000000" w:rsidP="00000000" w:rsidRDefault="00000000" w:rsidRPr="00000000" w14:paraId="000000DD">
      <w:pPr>
        <w:spacing w:after="240" w:before="24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Wanneer interesse bestaat voor het oprichten van een nieuwe bewonerscommissie wordt een online afspraak ingepland waarin geïnteresseerden al hun vragen kunnen stellen. Als de bewonerscommissie vervolgens wordt opgericht sluit, indien door hen gewenst, Duwoners aan bij de eerste overleggen met DUWO.</w:t>
      </w:r>
      <w:r w:rsidDel="00000000" w:rsidR="00000000" w:rsidRPr="00000000">
        <w:rPr>
          <w:rtl w:val="0"/>
        </w:rPr>
      </w:r>
    </w:p>
    <w:p w:rsidR="00000000" w:rsidDel="00000000" w:rsidP="00000000" w:rsidRDefault="00000000" w:rsidRPr="00000000" w14:paraId="000000DE">
      <w:pPr>
        <w:pStyle w:val="Heading2"/>
        <w:spacing w:after="240" w:before="240" w:line="276" w:lineRule="auto"/>
        <w:rPr>
          <w:rFonts w:ascii="Times New Roman" w:cs="Times New Roman" w:eastAsia="Times New Roman" w:hAnsi="Times New Roman"/>
        </w:rPr>
      </w:pPr>
      <w:bookmarkStart w:colFirst="0" w:colLast="0" w:name="_hpyeync6tuxw" w:id="45"/>
      <w:bookmarkEnd w:id="45"/>
      <w:r w:rsidDel="00000000" w:rsidR="00000000" w:rsidRPr="00000000">
        <w:rPr>
          <w:rFonts w:ascii="Times New Roman" w:cs="Times New Roman" w:eastAsia="Times New Roman" w:hAnsi="Times New Roman"/>
          <w:rtl w:val="0"/>
        </w:rPr>
        <w:t xml:space="preserve"> 6.2 Communicatie met DUWO op vestigingsniveau</w:t>
      </w:r>
    </w:p>
    <w:p w:rsidR="00000000" w:rsidDel="00000000" w:rsidP="00000000" w:rsidRDefault="00000000" w:rsidRPr="00000000" w14:paraId="000000DF">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communicatie met de vestiging is in het afgelopen jaar naar behoren verlopen. Over het algemeen weten Duwoners en DUWO elkaar goed te vinden. Onderling contact vond meestal formeel plaats via de mail, maar was er bij snel schakelen soms sprake van telefonisch en / of e-mailcontact. Op vestigingsniveau wordt er de mogelijkheid geboden om zaken te bespreken die lokaal spelen. Hier wordt meestal een duidelijk en uitgebreid antwoord op gegeven. Het is echter niet altijd duidelijk wat voor vervolgstappen er genomen worden op basis van onze zorgen. Ook het contact met de sociaal beheerders verliep naar behoren, </w:t>
      </w:r>
    </w:p>
    <w:p w:rsidR="00000000" w:rsidDel="00000000" w:rsidP="00000000" w:rsidRDefault="00000000" w:rsidRPr="00000000" w14:paraId="000000E0">
      <w:pPr>
        <w:pStyle w:val="Heading2"/>
        <w:spacing w:after="240" w:before="240" w:line="276" w:lineRule="auto"/>
        <w:rPr>
          <w:rFonts w:ascii="Times New Roman" w:cs="Times New Roman" w:eastAsia="Times New Roman" w:hAnsi="Times New Roman"/>
        </w:rPr>
      </w:pPr>
      <w:bookmarkStart w:colFirst="0" w:colLast="0" w:name="_f1188l1azsik" w:id="46"/>
      <w:bookmarkEnd w:id="46"/>
      <w:r w:rsidDel="00000000" w:rsidR="00000000" w:rsidRPr="00000000">
        <w:rPr>
          <w:rFonts w:ascii="Times New Roman" w:cs="Times New Roman" w:eastAsia="Times New Roman" w:hAnsi="Times New Roman"/>
          <w:rtl w:val="0"/>
        </w:rPr>
        <w:t xml:space="preserve">6.3 Website en social media . </w:t>
      </w:r>
    </w:p>
    <w:p w:rsidR="00000000" w:rsidDel="00000000" w:rsidP="00000000" w:rsidRDefault="00000000" w:rsidRPr="00000000" w14:paraId="000000E1">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Onze website is ons primaire communicatiemiddel en vormt voor onze leden tevens een waardevol inzicht in onze adviezen aan DUWO. Hoewel wij actief onze leden op de hoogte proberen te houden door de informatie en documenten op de website bij te werken, is er nog veel onbenut potentieel voor onze social media platforms. Wij kijken actief en kritisch naar de manier waarop wij onze social media platforms beter kunnen inzetten, om zo onze leden beter te bereiken en/of informeren.</w:t>
      </w:r>
    </w:p>
    <w:p w:rsidR="00000000" w:rsidDel="00000000" w:rsidP="00000000" w:rsidRDefault="00000000" w:rsidRPr="00000000" w14:paraId="000000E2">
      <w:pPr>
        <w:pStyle w:val="Heading2"/>
        <w:spacing w:after="240" w:before="240" w:line="276" w:lineRule="auto"/>
        <w:rPr>
          <w:rFonts w:ascii="Times New Roman" w:cs="Times New Roman" w:eastAsia="Times New Roman" w:hAnsi="Times New Roman"/>
        </w:rPr>
      </w:pPr>
      <w:bookmarkStart w:colFirst="0" w:colLast="0" w:name="_5ewua473o0d" w:id="47"/>
      <w:bookmarkEnd w:id="47"/>
      <w:r w:rsidDel="00000000" w:rsidR="00000000" w:rsidRPr="00000000">
        <w:rPr>
          <w:rFonts w:ascii="Times New Roman" w:cs="Times New Roman" w:eastAsia="Times New Roman" w:hAnsi="Times New Roman"/>
          <w:rtl w:val="0"/>
        </w:rPr>
        <w:t xml:space="preserve">6.4 Nieuwsbrieven</w:t>
      </w:r>
    </w:p>
    <w:p w:rsidR="00000000" w:rsidDel="00000000" w:rsidP="00000000" w:rsidRDefault="00000000" w:rsidRPr="00000000" w14:paraId="000000E3">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Onze algemene nieuwsbrieven vormen de meest directe manier van digitale communicatie met onze leden. Wij gebruiken deze nieuwsbrieven om informatie te sturen die op dat moment van belang is. Het delen van vacatures bij ons bestuur en oproepen om mee te doen aan onderzoeken zijn voorbeelden hiervan. Bewonerscommissies kunnen tevens in overleg gebruik maken van onze ondersteuning om via complex gerichte nieuwsbrieven bewoners in hun complex te benaderen. Voorbeelden hiervan zijn een oproep voor nieuwe bewonerscommissieleden of het verstrekken van informatie over zaken die op het complex spelen.</w:t>
      </w:r>
    </w:p>
    <w:p w:rsidR="00000000" w:rsidDel="00000000" w:rsidP="00000000" w:rsidRDefault="00000000" w:rsidRPr="00000000" w14:paraId="000000E4">
      <w:pPr>
        <w:pStyle w:val="Heading2"/>
        <w:spacing w:after="240" w:before="240" w:line="276" w:lineRule="auto"/>
        <w:rPr>
          <w:rFonts w:ascii="Times New Roman" w:cs="Times New Roman" w:eastAsia="Times New Roman" w:hAnsi="Times New Roman"/>
        </w:rPr>
      </w:pPr>
      <w:bookmarkStart w:colFirst="0" w:colLast="0" w:name="_9iaaj4n4h7bj" w:id="48"/>
      <w:bookmarkEnd w:id="48"/>
      <w:r w:rsidDel="00000000" w:rsidR="00000000" w:rsidRPr="00000000">
        <w:rPr>
          <w:rFonts w:ascii="Times New Roman" w:cs="Times New Roman" w:eastAsia="Times New Roman" w:hAnsi="Times New Roman"/>
          <w:rtl w:val="0"/>
        </w:rPr>
        <w:t xml:space="preserve">6.5 Ledenadministratie en meer</w:t>
      </w:r>
    </w:p>
    <w:p w:rsidR="00000000" w:rsidDel="00000000" w:rsidP="00000000" w:rsidRDefault="00000000" w:rsidRPr="00000000" w14:paraId="000000E5">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Ook in 2025 hebben we gebruikgemaakt van Lasso. Met dit programma voeren we ook onze boekhouding. Dit ledenadministratiesysteem is speciaal ontworpen voor huurdersorganisaties. Het systeem zorgt ervoor dat we leden kunnen groeperen per wooncomplex en we kunnen hen dossiers toewijzen. </w:t>
      </w:r>
      <w:r w:rsidDel="00000000" w:rsidR="00000000" w:rsidRPr="00000000">
        <w:rPr>
          <w:rFonts w:ascii="Times New Roman" w:cs="Times New Roman" w:eastAsia="Times New Roman" w:hAnsi="Times New Roman"/>
          <w:rtl w:val="0"/>
        </w:rPr>
        <w:t xml:space="preserve">Een praktische toepassing hiervan is dat alle leden via Lasso toegang hebben tot de algemene documenten die van belang zijn voor de afrekening van de servicekosten van het complex waar zij wonen. </w:t>
      </w:r>
      <w:r w:rsidDel="00000000" w:rsidR="00000000" w:rsidRPr="00000000">
        <w:rPr>
          <w:rFonts w:ascii="Times New Roman" w:cs="Times New Roman" w:eastAsia="Times New Roman" w:hAnsi="Times New Roman"/>
          <w:rtl w:val="0"/>
        </w:rPr>
        <w:t xml:space="preserve">Tevens maakt Lasso het ons mogelijk om nieuwsbrieven en gerichte polls te versturen. Met Lasso sturen we bijvoorbeeld een welkomstmail naar nieuwe leden. Dit jaar hebben we ons dit systeem meer eigen gemaakt. We maken in toenemende mate gebruik van de functie om nieuwsbrieven naar specifieke complexen te sturen.</w:t>
      </w:r>
    </w:p>
    <w:p w:rsidR="00000000" w:rsidDel="00000000" w:rsidP="00000000" w:rsidRDefault="00000000" w:rsidRPr="00000000" w14:paraId="000000E6">
      <w:pPr>
        <w:spacing w:after="240" w:before="24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pStyle w:val="Heading1"/>
        <w:spacing w:after="240" w:before="240" w:line="276" w:lineRule="auto"/>
        <w:rPr>
          <w:rFonts w:ascii="Times New Roman" w:cs="Times New Roman" w:eastAsia="Times New Roman" w:hAnsi="Times New Roman"/>
        </w:rPr>
      </w:pPr>
      <w:bookmarkStart w:colFirst="0" w:colLast="0" w:name="_c4tkupqqu2fl" w:id="49"/>
      <w:bookmarkEnd w:id="49"/>
      <w:r w:rsidDel="00000000" w:rsidR="00000000" w:rsidRPr="00000000">
        <w:rPr>
          <w:rFonts w:ascii="Times New Roman" w:cs="Times New Roman" w:eastAsia="Times New Roman" w:hAnsi="Times New Roman"/>
          <w:rtl w:val="0"/>
        </w:rPr>
        <w:t xml:space="preserve">7 </w:t>
        <w:tab/>
        <w:t xml:space="preserve">Financiën </w:t>
      </w:r>
    </w:p>
    <w:p w:rsidR="00000000" w:rsidDel="00000000" w:rsidP="00000000" w:rsidRDefault="00000000" w:rsidRPr="00000000" w14:paraId="000000E8">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Dit hoofdstuk bevat het financieel jaarverslag van de huurdersvereniging Duwoners over het boekjaar 2025 en de begroting voor 2026.</w:t>
      </w:r>
    </w:p>
    <w:p w:rsidR="00000000" w:rsidDel="00000000" w:rsidP="00000000" w:rsidRDefault="00000000" w:rsidRPr="00000000" w14:paraId="000000E9">
      <w:pPr>
        <w:spacing w:after="240" w:before="24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Begroting 2026</w:t>
      </w:r>
    </w:p>
    <w:tbl>
      <w:tblPr>
        <w:tblStyle w:val="Table1"/>
        <w:tblW w:w="901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460"/>
        <w:gridCol w:w="3555"/>
        <w:tblGridChange w:id="0">
          <w:tblGrid>
            <w:gridCol w:w="5460"/>
            <w:gridCol w:w="3555"/>
          </w:tblGrid>
        </w:tblGridChange>
      </w:tblGrid>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0EA">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Kostenpost</w:t>
            </w:r>
          </w:p>
        </w:tc>
        <w:tc>
          <w:tcPr>
            <w:tcBorders>
              <w:top w:color="000000" w:space="0" w:sz="8" w:val="single"/>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0EB">
            <w:pPr>
              <w:spacing w:line="276"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Begroting 2026</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0EC">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Bestuur</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0ED">
            <w:pPr>
              <w:spacing w:line="276"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€ 19.150,00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0E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Vergoeding</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0EF">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€ 12.600,00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0F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Reiskosten</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0F1">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€ 1.550,00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0F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Consumpties</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0F3">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€ 1.500,00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0F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Secretariële ondersteuning</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0F5">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€ 2.500,00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0F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Relatiegeschenken</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0F7">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€ 500,00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0F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Overige kosten</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0F9">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€ 500,00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0FA">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Kantoor</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0FB">
            <w:pPr>
              <w:spacing w:line="276"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€ 4.450,00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0F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Kantoorartikelen</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0FD">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€ 2.100,00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0F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Afschrijvingskosten inventaris</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0FF">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€ 1.000,00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0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Verzekeringen</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01">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€ 1.250,00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0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Overige kosten</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03">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€ 100,00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04">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Communicatie</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05">
            <w:pPr>
              <w:spacing w:line="276"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€ 9.000,00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0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Repro</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07">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€ 500,00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0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Promotie</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09">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€ 8.000,00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0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Webbeheer</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0B">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€ 500,00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0C">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Bewoners</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0D">
            <w:pPr>
              <w:spacing w:line="276"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€ 14.000,00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0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Sociale activiteiten</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0F">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€ 13.000,00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1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ALV</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11">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€ 500,00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1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Overige bewoners</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13">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€ 500,00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14">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Kennis en Educatie</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15">
            <w:pPr>
              <w:spacing w:line="276"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€ 10.820,00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1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Advies</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17">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€ 3.000,00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1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Juridisch</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19">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€ 3.000,00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1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Workshops en Cursussen</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1B">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€ 3.820,00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1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Overige K&amp;E</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1D">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€ 1.000,00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1E">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Beheerskosten</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1F">
            <w:pPr>
              <w:spacing w:line="276"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€ 3.600,00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2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Bankkosten</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21">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€ 300,00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2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Administratiekosten (Lasso)</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23">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€ 3.200,00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2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Overige beheerkosten</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25">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€ 100,00</w:t>
            </w:r>
          </w:p>
        </w:tc>
      </w:tr>
      <w:tr>
        <w:trPr>
          <w:cantSplit w:val="0"/>
          <w:trHeight w:val="360" w:hRule="atLeast"/>
          <w:tblHeader w:val="0"/>
        </w:trPr>
        <w:tc>
          <w:tcPr>
            <w:tcBorders>
              <w:left w:color="000000" w:space="0" w:sz="8" w:val="single"/>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26">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Totaal kosten</w:t>
            </w:r>
          </w:p>
        </w:tc>
        <w:tc>
          <w:tcPr>
            <w:tcBorders>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27">
            <w:pPr>
              <w:spacing w:line="276"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€ 61.020,00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28">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29">
            <w:pPr>
              <w:spacing w:line="276"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r>
      <w:tr>
        <w:trPr>
          <w:cantSplit w:val="0"/>
          <w:trHeight w:val="360" w:hRule="atLeast"/>
          <w:tblHeader w:val="0"/>
        </w:trPr>
        <w:tc>
          <w:tcPr>
            <w:tcBorders>
              <w:left w:color="000000" w:space="0" w:sz="8" w:val="single"/>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2A">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Inkomsten</w:t>
            </w:r>
          </w:p>
        </w:tc>
        <w:tc>
          <w:tcPr>
            <w:tcBorders>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2B">
            <w:pPr>
              <w:spacing w:line="276"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2C">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Ledencontributie</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2D">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€ 22.416,00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2E">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DUWO Jaarbijdrage</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2F">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€ 26.356,00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30">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Rentebaten</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31">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€ 0,00</w:t>
            </w:r>
          </w:p>
        </w:tc>
      </w:tr>
      <w:tr>
        <w:trPr>
          <w:cantSplit w:val="0"/>
          <w:trHeight w:val="360" w:hRule="atLeast"/>
          <w:tblHeader w:val="0"/>
        </w:trPr>
        <w:tc>
          <w:tcPr>
            <w:tcBorders>
              <w:left w:color="000000" w:space="0" w:sz="8" w:val="single"/>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32">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Totaal inkomsten</w:t>
            </w:r>
          </w:p>
        </w:tc>
        <w:tc>
          <w:tcPr>
            <w:tcBorders>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33">
            <w:pPr>
              <w:spacing w:line="276"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€ 48.772,00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34">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35">
            <w:pPr>
              <w:spacing w:line="276"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r>
      <w:tr>
        <w:trPr>
          <w:cantSplit w:val="0"/>
          <w:trHeight w:val="360" w:hRule="atLeast"/>
          <w:tblHeader w:val="0"/>
        </w:trPr>
        <w:tc>
          <w:tcPr>
            <w:tcBorders>
              <w:left w:color="000000" w:space="0" w:sz="8" w:val="single"/>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36">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Exploitatieresultaat</w:t>
            </w:r>
          </w:p>
        </w:tc>
        <w:tc>
          <w:tcPr>
            <w:tcBorders>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37">
            <w:pPr>
              <w:spacing w:line="276"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-12.248,00</w:t>
            </w:r>
          </w:p>
        </w:tc>
      </w:tr>
    </w:tbl>
    <w:p w:rsidR="00000000" w:rsidDel="00000000" w:rsidP="00000000" w:rsidRDefault="00000000" w:rsidRPr="00000000" w14:paraId="00000138">
      <w:pPr>
        <w:spacing w:after="240" w:before="24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Financieel jaaroverzicht 2025</w:t>
      </w:r>
    </w:p>
    <w:tbl>
      <w:tblPr>
        <w:tblStyle w:val="Table2"/>
        <w:tblW w:w="901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460"/>
        <w:gridCol w:w="3555"/>
        <w:tblGridChange w:id="0">
          <w:tblGrid>
            <w:gridCol w:w="5460"/>
            <w:gridCol w:w="3555"/>
          </w:tblGrid>
        </w:tblGridChange>
      </w:tblGrid>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39">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Kosten</w:t>
            </w:r>
          </w:p>
        </w:tc>
        <w:tc>
          <w:tcPr>
            <w:tcBorders>
              <w:top w:color="000000" w:space="0" w:sz="8" w:val="single"/>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3A">
            <w:pPr>
              <w:spacing w:line="276"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Realisatie 2025</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3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Bestuur</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3C">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€ 14.155,00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3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Kantoor</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3E">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€ 1.797,00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3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Communicatie</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40">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€ 8.656,00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4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Bewoners</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42">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€ 10.401,00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4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Kennis en educatie</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44">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€ 2.016,00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4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Beheerderskosten</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46">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€ 2.848,00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47">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48">
            <w:pPr>
              <w:spacing w:line="276"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r>
      <w:tr>
        <w:trPr>
          <w:cantSplit w:val="0"/>
          <w:trHeight w:val="360" w:hRule="atLeast"/>
          <w:tblHeader w:val="0"/>
        </w:trPr>
        <w:tc>
          <w:tcPr>
            <w:tcBorders>
              <w:left w:color="000000" w:space="0" w:sz="8" w:val="single"/>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49">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Totaal kosten</w:t>
            </w:r>
          </w:p>
        </w:tc>
        <w:tc>
          <w:tcPr>
            <w:tcBorders>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4A">
            <w:pPr>
              <w:spacing w:line="276"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€ 39.873,00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4B">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4C">
            <w:pPr>
              <w:spacing w:line="276"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r>
      <w:tr>
        <w:trPr>
          <w:cantSplit w:val="0"/>
          <w:trHeight w:val="360" w:hRule="atLeast"/>
          <w:tblHeader w:val="0"/>
        </w:trPr>
        <w:tc>
          <w:tcPr>
            <w:tcBorders>
              <w:left w:color="000000" w:space="0" w:sz="8" w:val="single"/>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4D">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Inkomsten</w:t>
            </w:r>
          </w:p>
        </w:tc>
        <w:tc>
          <w:tcPr>
            <w:tcBorders>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4E">
            <w:pPr>
              <w:spacing w:line="276"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4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Ledenbijdrage</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50">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€ 22.298,00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5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DUWO-bijdrage</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52">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€ 25.178,00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5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Rente</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54">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€ 597,00</w:t>
            </w:r>
          </w:p>
        </w:tc>
      </w:tr>
      <w:tr>
        <w:trPr>
          <w:cantSplit w:val="0"/>
          <w:trHeight w:val="360" w:hRule="atLeast"/>
          <w:tblHeader w:val="0"/>
        </w:trPr>
        <w:tc>
          <w:tcPr>
            <w:tcBorders>
              <w:left w:color="000000" w:space="0" w:sz="8" w:val="single"/>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55">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Totaal inkomsten</w:t>
            </w:r>
          </w:p>
        </w:tc>
        <w:tc>
          <w:tcPr>
            <w:tcBorders>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56">
            <w:pPr>
              <w:spacing w:line="276"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€ 48.073,00</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57">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58">
            <w:pPr>
              <w:spacing w:line="276"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r>
      <w:tr>
        <w:trPr>
          <w:cantSplit w:val="0"/>
          <w:trHeight w:val="360" w:hRule="atLeast"/>
          <w:tblHeader w:val="0"/>
        </w:trPr>
        <w:tc>
          <w:tcPr>
            <w:tcBorders>
              <w:left w:color="000000" w:space="0" w:sz="8" w:val="single"/>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59">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Exploitatieresultaat</w:t>
            </w:r>
          </w:p>
        </w:tc>
        <w:tc>
          <w:tcPr>
            <w:tcBorders>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5A">
            <w:pPr>
              <w:spacing w:line="276"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€ 8.797,00</w:t>
            </w:r>
          </w:p>
        </w:tc>
      </w:tr>
    </w:tbl>
    <w:p w:rsidR="00000000" w:rsidDel="00000000" w:rsidP="00000000" w:rsidRDefault="00000000" w:rsidRPr="00000000" w14:paraId="0000015B">
      <w:pPr>
        <w:spacing w:after="240" w:before="24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Diagram financieel jaaroverzicht 2025</w:t>
      </w:r>
    </w:p>
    <w:p w:rsidR="00000000" w:rsidDel="00000000" w:rsidP="00000000" w:rsidRDefault="00000000" w:rsidRPr="00000000" w14:paraId="0000015C">
      <w:pPr>
        <w:spacing w:after="240" w:before="24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114300" distT="114300" distL="114300" distR="114300">
            <wp:extent cx="5943600" cy="3064566"/>
            <wp:effectExtent b="0" l="0" r="0" t="0"/>
            <wp:docPr id="2" name="image2.png"/>
            <a:graphic>
              <a:graphicData uri="http://schemas.openxmlformats.org/drawingml/2006/picture">
                <pic:pic>
                  <pic:nvPicPr>
                    <pic:cNvPr id="0" name="image2.png"/>
                    <pic:cNvPicPr preferRelativeResize="0"/>
                  </pic:nvPicPr>
                  <pic:blipFill>
                    <a:blip r:embed="rId8"/>
                    <a:srcRect b="0" l="0" r="0" t="8856"/>
                    <a:stretch>
                      <a:fillRect/>
                    </a:stretch>
                  </pic:blipFill>
                  <pic:spPr>
                    <a:xfrm>
                      <a:off x="0" y="0"/>
                      <a:ext cx="5943600" cy="3064566"/>
                    </a:xfrm>
                    <a:prstGeom prst="rect"/>
                    <a:ln/>
                  </pic:spPr>
                </pic:pic>
              </a:graphicData>
            </a:graphic>
          </wp:inline>
        </w:drawing>
      </w:r>
      <w:r w:rsidDel="00000000" w:rsidR="00000000" w:rsidRPr="00000000">
        <w:rPr>
          <w:rtl w:val="0"/>
        </w:rPr>
      </w:r>
    </w:p>
    <w:p w:rsidR="00000000" w:rsidDel="00000000" w:rsidP="00000000" w:rsidRDefault="00000000" w:rsidRPr="00000000" w14:paraId="0000015D">
      <w:pPr>
        <w:spacing w:after="240" w:before="24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Eindbalans 2025</w:t>
      </w:r>
    </w:p>
    <w:tbl>
      <w:tblPr>
        <w:tblStyle w:val="Table3"/>
        <w:tblW w:w="90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760"/>
        <w:gridCol w:w="1770"/>
        <w:gridCol w:w="2730"/>
        <w:gridCol w:w="1770"/>
        <w:tblGridChange w:id="0">
          <w:tblGrid>
            <w:gridCol w:w="2760"/>
            <w:gridCol w:w="1770"/>
            <w:gridCol w:w="2730"/>
            <w:gridCol w:w="1770"/>
          </w:tblGrid>
        </w:tblGridChange>
      </w:tblGrid>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5E">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Activa</w:t>
            </w:r>
          </w:p>
        </w:tc>
        <w:tc>
          <w:tcPr>
            <w:tcBorders>
              <w:top w:color="000000" w:space="0" w:sz="8" w:val="single"/>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5F">
            <w:pPr>
              <w:spacing w:line="276"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tcBorders>
              <w:top w:color="000000" w:space="0" w:sz="8" w:val="single"/>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60">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Passiva</w:t>
            </w:r>
          </w:p>
        </w:tc>
        <w:tc>
          <w:tcPr>
            <w:tcBorders>
              <w:top w:color="000000" w:space="0" w:sz="8" w:val="single"/>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61">
            <w:pPr>
              <w:spacing w:line="276"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6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Inventaris</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63">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€ 349</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6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Eigen vermogen</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65">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€ 77.818</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6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Vorderingen</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67">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€ 11.058</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6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 resultaat boekjaar</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69">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€ 8.797</w:t>
            </w:r>
          </w:p>
        </w:tc>
      </w:tr>
      <w:tr>
        <w:trPr>
          <w:cantSplit w:val="0"/>
          <w:trHeight w:val="360" w:hRule="atLeast"/>
          <w:tblHeader w:val="0"/>
        </w:trPr>
        <w:tc>
          <w:tcPr>
            <w:tcBorders>
              <w:left w:color="000000" w:space="0" w:sz="8" w:val="single"/>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6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Liquide middelen</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6B">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€ 76.147</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6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bottom w:color="000000" w:space="0" w:sz="8" w:val="single"/>
              <w:right w:color="000000" w:space="0" w:sz="8" w:val="single"/>
            </w:tcBorders>
            <w:tcMar>
              <w:top w:w="60.0" w:type="dxa"/>
              <w:left w:w="100.0" w:type="dxa"/>
              <w:bottom w:w="60.0" w:type="dxa"/>
              <w:right w:w="100.0" w:type="dxa"/>
            </w:tcMar>
            <w:vAlign w:val="top"/>
          </w:tcPr>
          <w:p w:rsidR="00000000" w:rsidDel="00000000" w:rsidP="00000000" w:rsidRDefault="00000000" w:rsidRPr="00000000" w14:paraId="0000016D">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360" w:hRule="atLeast"/>
          <w:tblHeader w:val="0"/>
        </w:trPr>
        <w:tc>
          <w:tcPr>
            <w:tcBorders>
              <w:left w:color="000000" w:space="0" w:sz="8" w:val="single"/>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6E">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Totaal</w:t>
            </w:r>
          </w:p>
        </w:tc>
        <w:tc>
          <w:tcPr>
            <w:tcBorders>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6F">
            <w:pPr>
              <w:spacing w:line="276"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€ 87.554</w:t>
            </w:r>
          </w:p>
        </w:tc>
        <w:tc>
          <w:tcPr>
            <w:tcBorders>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70">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Totaal</w:t>
            </w:r>
          </w:p>
        </w:tc>
        <w:tc>
          <w:tcPr>
            <w:tcBorders>
              <w:bottom w:color="000000" w:space="0" w:sz="8" w:val="single"/>
              <w:right w:color="000000" w:space="0" w:sz="8" w:val="single"/>
            </w:tcBorders>
            <w:shd w:fill="d9d9d9" w:val="clear"/>
            <w:tcMar>
              <w:top w:w="60.0" w:type="dxa"/>
              <w:left w:w="100.0" w:type="dxa"/>
              <w:bottom w:w="60.0" w:type="dxa"/>
              <w:right w:w="100.0" w:type="dxa"/>
            </w:tcMar>
            <w:vAlign w:val="top"/>
          </w:tcPr>
          <w:p w:rsidR="00000000" w:rsidDel="00000000" w:rsidP="00000000" w:rsidRDefault="00000000" w:rsidRPr="00000000" w14:paraId="00000171">
            <w:pPr>
              <w:spacing w:line="276"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€ 86.615</w:t>
            </w:r>
          </w:p>
        </w:tc>
      </w:tr>
    </w:tbl>
    <w:p w:rsidR="00000000" w:rsidDel="00000000" w:rsidP="00000000" w:rsidRDefault="00000000" w:rsidRPr="00000000" w14:paraId="00000172">
      <w:pPr>
        <w:pStyle w:val="Heading2"/>
        <w:spacing w:line="240" w:lineRule="auto"/>
        <w:rPr>
          <w:rFonts w:ascii="Times New Roman" w:cs="Times New Roman" w:eastAsia="Times New Roman" w:hAnsi="Times New Roman"/>
        </w:rPr>
      </w:pPr>
      <w:bookmarkStart w:colFirst="0" w:colLast="0" w:name="_rsiw2s19yvg1" w:id="50"/>
      <w:bookmarkEnd w:id="50"/>
      <w:r w:rsidDel="00000000" w:rsidR="00000000" w:rsidRPr="00000000">
        <w:rPr>
          <w:rFonts w:ascii="Times New Roman" w:cs="Times New Roman" w:eastAsia="Times New Roman" w:hAnsi="Times New Roman"/>
          <w:rtl w:val="0"/>
        </w:rPr>
        <w:t xml:space="preserve">7.1 Samenvatting</w:t>
      </w:r>
    </w:p>
    <w:p w:rsidR="00000000" w:rsidDel="00000000" w:rsidP="00000000" w:rsidRDefault="00000000" w:rsidRPr="00000000" w14:paraId="00000173">
      <w:pPr>
        <w:spacing w:after="120" w:before="30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Inkomsten</w:t>
      </w:r>
    </w:p>
    <w:p w:rsidR="00000000" w:rsidDel="00000000" w:rsidP="00000000" w:rsidRDefault="00000000" w:rsidRPr="00000000" w14:paraId="00000174">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Duwoners heeft twee inkomstenbronnen: ledencontributies en een jaarlijkse bijdrage van DUWO. De ledencontributies voor Duwoners worden via de servicekosten door DUWO geïnd en deze worden per kwartaal overgemaakt naar de rekening van Duwoners. Tegelijkertijd wordt dan ook het kwartaalbedrag van de DUWO-bijdrage overgemaakt. In de boekhouding van Duwoners worden deze twee bedragen gesplitst. Het vierde kwartaal van 2025 (zowel de ledenbijdrage als de DUWO-bijdrage) maakte DUWO, zoals gebruikelijk, over in het begin van het eerste kwartaal van 2026. Dit bedrag staat daarom op de balans als vordering.</w:t>
      </w:r>
    </w:p>
    <w:p w:rsidR="00000000" w:rsidDel="00000000" w:rsidP="00000000" w:rsidRDefault="00000000" w:rsidRPr="00000000" w14:paraId="00000175">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totale inkomsten in 2025 bedroegen € 48.073. Voor 2026 begroten we € 48.772, een lichte stijging van € 699. Dit komt door een verwachte toename van het aantal verhuureenheden, wat zowel de ledencontributie (€ 22.416 begroot versus € 22.298 gerealiseerd) als de DUWO-bijdrage (€ 26.356 begroot versus € 25.178 gerealiseerd) verhoogt. In 2026 begroten we geen rentebaten, terwijl we in 2025 nog € 597 aan rente ontvingen.</w:t>
      </w:r>
      <w:r w:rsidDel="00000000" w:rsidR="00000000" w:rsidRPr="00000000">
        <w:rPr>
          <w:rtl w:val="0"/>
        </w:rPr>
      </w:r>
    </w:p>
    <w:p w:rsidR="00000000" w:rsidDel="00000000" w:rsidP="00000000" w:rsidRDefault="00000000" w:rsidRPr="00000000" w14:paraId="00000176">
      <w:pPr>
        <w:spacing w:after="120" w:before="30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Uitgaven</w:t>
      </w:r>
    </w:p>
    <w:p w:rsidR="00000000" w:rsidDel="00000000" w:rsidP="00000000" w:rsidRDefault="00000000" w:rsidRPr="00000000" w14:paraId="00000177">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Dit jaar hebben we veel aan onze leden kunnen besteden. De jaarlijkse cruisevaart tijdens het Amsterdam Light Festival, waar bewonerscommissies en het (nieuwe) bestuur elkaar beter leren kennen, was ook dit jaar weer een succes. Daarnaast heeft Duwoners cursussen georganiseerd voor bewonerscommissies, zoals een training over de afrekening van de servicekosten. Ook hebben bewonerscommissies evenementen georganiseerd voor hun complex, waaronder het Dormfest van de AUC. Verder hebben we een beamer aangeschaft om filmavonden te kunnen organiseren.</w:t>
      </w:r>
    </w:p>
    <w:p w:rsidR="00000000" w:rsidDel="00000000" w:rsidP="00000000" w:rsidRDefault="00000000" w:rsidRPr="00000000" w14:paraId="00000178">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totale uitgaven in 2025 bedroegen € 39.873. Voor 2026 begroten we € 61.020, een aanzienlijke stijging van € 21.147. Dit komt voornamelijk doordat we in 2025 op een aantal posten fors onder de begroting zijn gebleven, met name bij Kennis en educatie en Bewoners. In de begroting 2026 nemen we ambitieuzere bedragen op om deze posten beter te benutten. Hieronder worden de belangrijkste verschillen per categorie toegelicht.</w:t>
      </w:r>
      <w:r w:rsidDel="00000000" w:rsidR="00000000" w:rsidRPr="00000000">
        <w:rPr>
          <w:rtl w:val="0"/>
        </w:rPr>
      </w:r>
    </w:p>
    <w:p w:rsidR="00000000" w:rsidDel="00000000" w:rsidP="00000000" w:rsidRDefault="00000000" w:rsidRPr="00000000" w14:paraId="00000179">
      <w:pPr>
        <w:spacing w:after="120" w:before="30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Resultaat</w:t>
      </w:r>
    </w:p>
    <w:p w:rsidR="00000000" w:rsidDel="00000000" w:rsidP="00000000" w:rsidRDefault="00000000" w:rsidRPr="00000000" w14:paraId="0000017A">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2025 is er € 8.797 meer binnengekomen dan uitgegeven. Voor 2026 begroten we een negatief exploitatieresultaat van € 12.248. Dit verwachte tekort is een bewuste keuze: Duwoners beschikt over voldoende reserves en wil deze inzetten ten behoeve van haar leden, met name op het gebied van kennis en educatie, sociale activiteiten en communicatie. Het verschil tussen het positieve resultaat van 2025 en het begrote tekort voor 2026 wordt verklaard door de sterk hogere begrote uitgaven bij gelijkblijvende inkomsten.</w:t>
      </w:r>
      <w:r w:rsidDel="00000000" w:rsidR="00000000" w:rsidRPr="00000000">
        <w:rPr>
          <w:rtl w:val="0"/>
        </w:rPr>
      </w:r>
    </w:p>
    <w:p w:rsidR="00000000" w:rsidDel="00000000" w:rsidP="00000000" w:rsidRDefault="00000000" w:rsidRPr="00000000" w14:paraId="0000017B">
      <w:pPr>
        <w:spacing w:after="120" w:before="30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Bestuur</w:t>
      </w:r>
    </w:p>
    <w:p w:rsidR="00000000" w:rsidDel="00000000" w:rsidP="00000000" w:rsidRDefault="00000000" w:rsidRPr="00000000" w14:paraId="0000017C">
      <w:pPr>
        <w:spacing w:after="12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De kosten voor Bestuur bedroegen in 2025 € 14.155. Voor 2026 begroten we € 19.150, een stijging van € 4.995. Het verschil wordt grotendeels verklaard door de reservering van € 2.500 voor secretariële ondersteuning in 2026, een post die in 2025 niet is benut.</w:t>
      </w:r>
      <w:r w:rsidDel="00000000" w:rsidR="00000000" w:rsidRPr="00000000">
        <w:rPr>
          <w:rtl w:val="0"/>
        </w:rPr>
      </w:r>
    </w:p>
    <w:p w:rsidR="00000000" w:rsidDel="00000000" w:rsidP="00000000" w:rsidRDefault="00000000" w:rsidRPr="00000000" w14:paraId="0000017D">
      <w:pPr>
        <w:spacing w:after="8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Vergoeding</w:t>
      </w:r>
    </w:p>
    <w:p w:rsidR="00000000" w:rsidDel="00000000" w:rsidP="00000000" w:rsidRDefault="00000000" w:rsidRPr="00000000" w14:paraId="0000017E">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bestuursvergoeding is de maandelijkse onkostenvergoeding die de bestuursleden ontvangen. Deze is gelijk aan de vrijwilligersvergoeding conform de normen van de Belastingdienst.</w:t>
      </w:r>
    </w:p>
    <w:p w:rsidR="00000000" w:rsidDel="00000000" w:rsidP="00000000" w:rsidRDefault="00000000" w:rsidRPr="00000000" w14:paraId="0000017F">
      <w:pPr>
        <w:spacing w:after="8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Reiskosten</w:t>
      </w:r>
    </w:p>
    <w:p w:rsidR="00000000" w:rsidDel="00000000" w:rsidP="00000000" w:rsidRDefault="00000000" w:rsidRPr="00000000" w14:paraId="00000180">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Niet alle bestuursleden zijn in het bezit van een studenten-OV. Daarom maken bestuursleden met enige regelmaat reiskosten.</w:t>
      </w:r>
    </w:p>
    <w:p w:rsidR="00000000" w:rsidDel="00000000" w:rsidP="00000000" w:rsidRDefault="00000000" w:rsidRPr="00000000" w14:paraId="00000181">
      <w:pPr>
        <w:spacing w:after="8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Consumpties</w:t>
      </w:r>
    </w:p>
    <w:p w:rsidR="00000000" w:rsidDel="00000000" w:rsidP="00000000" w:rsidRDefault="00000000" w:rsidRPr="00000000" w14:paraId="00000182">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Doordat het bestuur vrijwel altijd in de avonduren en ook regelmatig buiten Amsterdam vergadert, worden er kosten voor consumpties en maaltijden gemaakt.</w:t>
      </w:r>
    </w:p>
    <w:p w:rsidR="00000000" w:rsidDel="00000000" w:rsidP="00000000" w:rsidRDefault="00000000" w:rsidRPr="00000000" w14:paraId="00000183">
      <w:pPr>
        <w:spacing w:after="8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Secretariële ondersteuning</w:t>
      </w:r>
    </w:p>
    <w:p w:rsidR="00000000" w:rsidDel="00000000" w:rsidP="00000000" w:rsidRDefault="00000000" w:rsidRPr="00000000" w14:paraId="00000184">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Halverwege 2024 heeft onze externe secretariële ondersteuning haar diensten beëindigd. Wij hebben ervoor gekozen om in 2025 geen nieuwe secretariële ondersteuning aan te nemen, waardoor er in 2025 geen uitgaven op deze post zijn gedaan. In de begroting 2026 is een reservering van € 2.500 opgenomen voor het geval wij deze vorm van ondersteuning opnieuw gestalte gaan geven.</w:t>
      </w:r>
      <w:r w:rsidDel="00000000" w:rsidR="00000000" w:rsidRPr="00000000">
        <w:rPr>
          <w:rtl w:val="0"/>
        </w:rPr>
      </w:r>
    </w:p>
    <w:p w:rsidR="00000000" w:rsidDel="00000000" w:rsidP="00000000" w:rsidRDefault="00000000" w:rsidRPr="00000000" w14:paraId="00000185">
      <w:pPr>
        <w:spacing w:after="8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Relatiegeschenken</w:t>
      </w:r>
    </w:p>
    <w:p w:rsidR="00000000" w:rsidDel="00000000" w:rsidP="00000000" w:rsidRDefault="00000000" w:rsidRPr="00000000" w14:paraId="00000186">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Dit zijn kosten voor relatiegeschenken.</w:t>
      </w:r>
    </w:p>
    <w:p w:rsidR="00000000" w:rsidDel="00000000" w:rsidP="00000000" w:rsidRDefault="00000000" w:rsidRPr="00000000" w14:paraId="00000187">
      <w:pPr>
        <w:spacing w:after="120" w:before="30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Kantoor</w:t>
      </w:r>
    </w:p>
    <w:p w:rsidR="00000000" w:rsidDel="00000000" w:rsidP="00000000" w:rsidRDefault="00000000" w:rsidRPr="00000000" w14:paraId="00000188">
      <w:pPr>
        <w:spacing w:after="12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De kosten voor Kantoor bedroegen in 2025 € 1.797. Voor 2026 begroten we € 4.450, een stijging van € 2.653. In 2025 zijn er vrijwel geen nieuwe kantoorartikelen aangeschaft, terwijl voor 2026 weer een regulier budget is opgenomen. Daarnaast is in 2026 opnieuw een bedrag voor afschrijving-inventaris begroot (€ 1.000), met het oog op mogelijke nieuwe investeringen.</w:t>
      </w:r>
      <w:r w:rsidDel="00000000" w:rsidR="00000000" w:rsidRPr="00000000">
        <w:rPr>
          <w:rtl w:val="0"/>
        </w:rPr>
      </w:r>
    </w:p>
    <w:p w:rsidR="00000000" w:rsidDel="00000000" w:rsidP="00000000" w:rsidRDefault="00000000" w:rsidRPr="00000000" w14:paraId="00000189">
      <w:pPr>
        <w:spacing w:after="8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Kantoorartikelen</w:t>
      </w:r>
    </w:p>
    <w:p w:rsidR="00000000" w:rsidDel="00000000" w:rsidP="00000000" w:rsidRDefault="00000000" w:rsidRPr="00000000" w14:paraId="0000018A">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Naast de gebruikelijke kantoorartikelen vallen hier ook minder waardevolle gebruiksmiddelen onder die in één keer afgeschreven worden. Dit jaar zijn er geen nieuwe kantoorartikelen aangeschaft.</w:t>
      </w:r>
    </w:p>
    <w:p w:rsidR="00000000" w:rsidDel="00000000" w:rsidP="00000000" w:rsidRDefault="00000000" w:rsidRPr="00000000" w14:paraId="0000018B">
      <w:pPr>
        <w:spacing w:after="8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Afschrijving inventaris</w:t>
      </w:r>
    </w:p>
    <w:p w:rsidR="00000000" w:rsidDel="00000000" w:rsidP="00000000" w:rsidRDefault="00000000" w:rsidRPr="00000000" w14:paraId="0000018C">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Onder afschrijving inventaris verstaan we afschrijvingen van duurzame artikelen die aangeschaft worden. In 2022 heeft Duwoners geïnvesteerd in een hybride werkomgeving zodat de bestuursleden onze bestuursvergaderingen zowel fysiek als online kunnen bijwonen. De hybride kantooromgeving wordt in drie jaar afgeschreven. 2025 was het laatste jaar van afschrijven. Voor 2026 is opnieuw € 1.000 begroot voor eventuele nieuwe investeringen.</w:t>
      </w:r>
      <w:r w:rsidDel="00000000" w:rsidR="00000000" w:rsidRPr="00000000">
        <w:rPr>
          <w:rtl w:val="0"/>
        </w:rPr>
      </w:r>
    </w:p>
    <w:p w:rsidR="00000000" w:rsidDel="00000000" w:rsidP="00000000" w:rsidRDefault="00000000" w:rsidRPr="00000000" w14:paraId="0000018D">
      <w:pPr>
        <w:spacing w:after="8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Verzekering</w:t>
      </w:r>
    </w:p>
    <w:p w:rsidR="00000000" w:rsidDel="00000000" w:rsidP="00000000" w:rsidRDefault="00000000" w:rsidRPr="00000000" w14:paraId="0000018E">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Duwoners heeft verzekeringen afgesloten voor aansprakelijkheid en rechtsbijstand. Deze is licht gestegen.</w:t>
      </w:r>
    </w:p>
    <w:p w:rsidR="00000000" w:rsidDel="00000000" w:rsidP="00000000" w:rsidRDefault="00000000" w:rsidRPr="00000000" w14:paraId="0000018F">
      <w:pPr>
        <w:spacing w:after="8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Overige</w:t>
      </w:r>
    </w:p>
    <w:p w:rsidR="00000000" w:rsidDel="00000000" w:rsidP="00000000" w:rsidRDefault="00000000" w:rsidRPr="00000000" w14:paraId="00000190">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Hieronder vallen alle kantoorkosten die niet in bovengenoemde categorieën vallen.</w:t>
      </w:r>
    </w:p>
    <w:p w:rsidR="00000000" w:rsidDel="00000000" w:rsidP="00000000" w:rsidRDefault="00000000" w:rsidRPr="00000000" w14:paraId="00000191">
      <w:pPr>
        <w:spacing w:after="120" w:before="30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Communicatie</w:t>
      </w:r>
    </w:p>
    <w:p w:rsidR="00000000" w:rsidDel="00000000" w:rsidP="00000000" w:rsidRDefault="00000000" w:rsidRPr="00000000" w14:paraId="00000192">
      <w:pPr>
        <w:spacing w:after="12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De kosten voor Communicatie bedroegen in 2025 € 8.656. Voor 2026 begroten we € 9.000, een lichte stijging van € 344. De uitgaven in 2025 lagen dicht bij de begroting en we verwachten voor 2026 een vergelijkbaar niveau.</w:t>
      </w:r>
      <w:r w:rsidDel="00000000" w:rsidR="00000000" w:rsidRPr="00000000">
        <w:rPr>
          <w:rtl w:val="0"/>
        </w:rPr>
      </w:r>
    </w:p>
    <w:p w:rsidR="00000000" w:rsidDel="00000000" w:rsidP="00000000" w:rsidRDefault="00000000" w:rsidRPr="00000000" w14:paraId="00000193">
      <w:pPr>
        <w:spacing w:after="8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Repro</w:t>
      </w:r>
    </w:p>
    <w:p w:rsidR="00000000" w:rsidDel="00000000" w:rsidP="00000000" w:rsidRDefault="00000000" w:rsidRPr="00000000" w14:paraId="00000194">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Hieronder worden alle drukkosten verstaan die Duwoners maakt, zoals de kosten voor posters, informatiemateriaal voor bewonerscommissies en het jaarverslag.</w:t>
      </w:r>
    </w:p>
    <w:p w:rsidR="00000000" w:rsidDel="00000000" w:rsidP="00000000" w:rsidRDefault="00000000" w:rsidRPr="00000000" w14:paraId="00000195">
      <w:pPr>
        <w:spacing w:after="8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Promotie</w:t>
      </w:r>
    </w:p>
    <w:p w:rsidR="00000000" w:rsidDel="00000000" w:rsidP="00000000" w:rsidRDefault="00000000" w:rsidRPr="00000000" w14:paraId="00000196">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Dit zijn kosten die gemaakt worden voor promotieartikelen zoals t-shirts, notitieblokken en flyers, maar ook promotiemateriaal om nieuwe bestuursleden te werven.</w:t>
      </w:r>
    </w:p>
    <w:p w:rsidR="00000000" w:rsidDel="00000000" w:rsidP="00000000" w:rsidRDefault="00000000" w:rsidRPr="00000000" w14:paraId="00000197">
      <w:pPr>
        <w:spacing w:after="8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Webbeheer</w:t>
      </w:r>
    </w:p>
    <w:p w:rsidR="00000000" w:rsidDel="00000000" w:rsidP="00000000" w:rsidRDefault="00000000" w:rsidRPr="00000000" w14:paraId="00000198">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Onder webbeheer vallen kosten die gemaakt worden voor de realisatie en hosting van de website. Daarnaast worden er incidenteel nog kosten voor aanpassingen aan de website gemaakt.</w:t>
      </w:r>
    </w:p>
    <w:p w:rsidR="00000000" w:rsidDel="00000000" w:rsidP="00000000" w:rsidRDefault="00000000" w:rsidRPr="00000000" w14:paraId="00000199">
      <w:pPr>
        <w:spacing w:after="8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Overige</w:t>
      </w:r>
    </w:p>
    <w:p w:rsidR="00000000" w:rsidDel="00000000" w:rsidP="00000000" w:rsidRDefault="00000000" w:rsidRPr="00000000" w14:paraId="0000019A">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Hieronder vallen alle communicatiekosten die niet in bovengenoemde categorieën vallen.</w:t>
      </w:r>
    </w:p>
    <w:p w:rsidR="00000000" w:rsidDel="00000000" w:rsidP="00000000" w:rsidRDefault="00000000" w:rsidRPr="00000000" w14:paraId="0000019B">
      <w:pPr>
        <w:spacing w:after="120" w:before="30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Bewoners</w:t>
      </w:r>
    </w:p>
    <w:p w:rsidR="00000000" w:rsidDel="00000000" w:rsidP="00000000" w:rsidRDefault="00000000" w:rsidRPr="00000000" w14:paraId="0000019C">
      <w:pPr>
        <w:spacing w:after="12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De kosten voor Bewoners bedroegen in 2025 € 10.401. Voor 2026 begroten we € 14.000, een stijging van € 3.599. In 2025 zijn de uitgaven onder deze post hoger uitgevallen dan in voorgaande jaren, mede dankzij de per eind 2025 aangestelde eventmanager. Desondanks bleven de uitgaven nog onder onze verwachtingen. Voor 2026 verwachten we dat de eventmanager een volledig jaar actief is en meer sociale activiteiten op de complexen zal organiseren.</w:t>
      </w:r>
      <w:r w:rsidDel="00000000" w:rsidR="00000000" w:rsidRPr="00000000">
        <w:rPr>
          <w:rtl w:val="0"/>
        </w:rPr>
      </w:r>
    </w:p>
    <w:p w:rsidR="00000000" w:rsidDel="00000000" w:rsidP="00000000" w:rsidRDefault="00000000" w:rsidRPr="00000000" w14:paraId="0000019D">
      <w:pPr>
        <w:spacing w:after="8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Sociale activiteiten</w:t>
      </w:r>
    </w:p>
    <w:p w:rsidR="00000000" w:rsidDel="00000000" w:rsidP="00000000" w:rsidRDefault="00000000" w:rsidRPr="00000000" w14:paraId="0000019E">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Onder activiteiten vallen de kosten voor activiteiten die door bewoners en bewonerscommissies worden georganiseerd voor bewoners in hun complex. Duwoners biedt financiële ondersteuning voor sociale activiteiten die door bewoners worden georganiseerd. In 2025 zijn de uitgaven onder de post bewoners hoger uitgevallen dan in voorgaande jaren, mede dankzij de per eind 2025 aangestelde eventmanager. De eventmanager heeft de taak om bewonerscommissies en actieve bewoners te ondersteunen bij het organiseren van sociale activiteiten op de complexen. Voor 2026 is € 13.000 begroot, in de verwachting dat de eventmanager een volledig jaar actief zal zijn.</w:t>
      </w:r>
      <w:r w:rsidDel="00000000" w:rsidR="00000000" w:rsidRPr="00000000">
        <w:rPr>
          <w:rtl w:val="0"/>
        </w:rPr>
      </w:r>
    </w:p>
    <w:p w:rsidR="00000000" w:rsidDel="00000000" w:rsidP="00000000" w:rsidRDefault="00000000" w:rsidRPr="00000000" w14:paraId="0000019F">
      <w:pPr>
        <w:spacing w:after="8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ALV</w:t>
      </w:r>
    </w:p>
    <w:p w:rsidR="00000000" w:rsidDel="00000000" w:rsidP="00000000" w:rsidRDefault="00000000" w:rsidRPr="00000000" w14:paraId="000001A0">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Hieronder vallen de zaalhuur en de consumpties tijdens en na de ALV.</w:t>
      </w:r>
    </w:p>
    <w:p w:rsidR="00000000" w:rsidDel="00000000" w:rsidP="00000000" w:rsidRDefault="00000000" w:rsidRPr="00000000" w14:paraId="000001A1">
      <w:pPr>
        <w:spacing w:after="8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Overige</w:t>
      </w:r>
    </w:p>
    <w:p w:rsidR="00000000" w:rsidDel="00000000" w:rsidP="00000000" w:rsidRDefault="00000000" w:rsidRPr="00000000" w14:paraId="000001A2">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Hieronder vallen alle bewoners kosten die niet in bovengenoemde categorieën vallen.</w:t>
      </w:r>
    </w:p>
    <w:p w:rsidR="00000000" w:rsidDel="00000000" w:rsidP="00000000" w:rsidRDefault="00000000" w:rsidRPr="00000000" w14:paraId="000001A3">
      <w:pPr>
        <w:spacing w:after="120" w:before="30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Kennis en educatie</w:t>
      </w:r>
    </w:p>
    <w:p w:rsidR="00000000" w:rsidDel="00000000" w:rsidP="00000000" w:rsidRDefault="00000000" w:rsidRPr="00000000" w14:paraId="000001A4">
      <w:pPr>
        <w:spacing w:after="12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De kosten voor Kennis en educatie bedroegen in 2025 € 2.016. Voor 2026 begroten we € 10.820, een forse stijging van € 8.804. Dit is het grootste verschil tussen de realisatie 2025 en de begroting 2026. In 2025 is deze post sterk onderbenut gebleven. Voor 2026 wil Duwoners nadrukkelijker investeren in juridisch advies (€ 3.000), extern advies (€ 3.000) en workshops en cursussen (€ 3.820) om zowel het bestuur als de bewonerscommissies beter toe te rusten.</w:t>
      </w:r>
      <w:r w:rsidDel="00000000" w:rsidR="00000000" w:rsidRPr="00000000">
        <w:rPr>
          <w:rtl w:val="0"/>
        </w:rPr>
      </w:r>
    </w:p>
    <w:p w:rsidR="00000000" w:rsidDel="00000000" w:rsidP="00000000" w:rsidRDefault="00000000" w:rsidRPr="00000000" w14:paraId="000001A5">
      <w:pPr>
        <w:spacing w:after="80" w:before="20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Advies</w:t>
      </w:r>
    </w:p>
    <w:p w:rsidR="00000000" w:rsidDel="00000000" w:rsidP="00000000" w:rsidRDefault="00000000" w:rsidRPr="00000000" w14:paraId="000001A6">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Duwoners heeft in 2025 betaald extern advies ingehuurd, te weten voor de aanpassing van het huurbeleid.</w:t>
      </w:r>
    </w:p>
    <w:p w:rsidR="00000000" w:rsidDel="00000000" w:rsidP="00000000" w:rsidRDefault="00000000" w:rsidRPr="00000000" w14:paraId="000001A7">
      <w:pPr>
        <w:spacing w:after="8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Workshops en cursussen</w:t>
      </w:r>
    </w:p>
    <w:p w:rsidR="00000000" w:rsidDel="00000000" w:rsidP="00000000" w:rsidRDefault="00000000" w:rsidRPr="00000000" w14:paraId="000001A8">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Dit betreffen de kosten van workshops en cursussen die bestuursleden hebben gevolgd.</w:t>
      </w:r>
    </w:p>
    <w:p w:rsidR="00000000" w:rsidDel="00000000" w:rsidP="00000000" w:rsidRDefault="00000000" w:rsidRPr="00000000" w14:paraId="000001A9">
      <w:pPr>
        <w:spacing w:after="8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Overige</w:t>
      </w:r>
    </w:p>
    <w:p w:rsidR="00000000" w:rsidDel="00000000" w:rsidP="00000000" w:rsidRDefault="00000000" w:rsidRPr="00000000" w14:paraId="000001AA">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Hieronder vallen alle kennis- en educatie kosten die niet in bovengenoemde categorieën vallen.</w:t>
      </w:r>
    </w:p>
    <w:p w:rsidR="00000000" w:rsidDel="00000000" w:rsidP="00000000" w:rsidRDefault="00000000" w:rsidRPr="00000000" w14:paraId="000001AB">
      <w:pPr>
        <w:spacing w:after="120" w:before="30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Beheerskosten</w:t>
      </w:r>
    </w:p>
    <w:p w:rsidR="00000000" w:rsidDel="00000000" w:rsidP="00000000" w:rsidRDefault="00000000" w:rsidRPr="00000000" w14:paraId="000001AC">
      <w:pPr>
        <w:spacing w:after="12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De beheerskosten bedroegen in 2025 € 2.848. Voor 2026 begroten we € 3.600, een stijging van € 752. Dit komt voornamelijk door hogere administratiekosten voor het programma Lasso.</w:t>
      </w:r>
      <w:r w:rsidDel="00000000" w:rsidR="00000000" w:rsidRPr="00000000">
        <w:rPr>
          <w:rtl w:val="0"/>
        </w:rPr>
      </w:r>
    </w:p>
    <w:p w:rsidR="00000000" w:rsidDel="00000000" w:rsidP="00000000" w:rsidRDefault="00000000" w:rsidRPr="00000000" w14:paraId="000001AD">
      <w:pPr>
        <w:spacing w:after="8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Bankkosten en rentebaten</w:t>
      </w:r>
    </w:p>
    <w:p w:rsidR="00000000" w:rsidDel="00000000" w:rsidP="00000000" w:rsidRDefault="00000000" w:rsidRPr="00000000" w14:paraId="000001AE">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Onder bankkosten vallen de kosten die verbonden zijn aan een zakelijke rekening bij de Rabobank. De rentebaten op onze spaarrekening over 2025 ontvingen we op 1 januari 2026 en boekten we dus in het jaar 2025. Dezelfde methodiek zal gelden voor het boekjaar 2026.</w:t>
      </w:r>
      <w:r w:rsidDel="00000000" w:rsidR="00000000" w:rsidRPr="00000000">
        <w:rPr>
          <w:rtl w:val="0"/>
        </w:rPr>
      </w:r>
    </w:p>
    <w:p w:rsidR="00000000" w:rsidDel="00000000" w:rsidP="00000000" w:rsidRDefault="00000000" w:rsidRPr="00000000" w14:paraId="000001AF">
      <w:pPr>
        <w:spacing w:after="8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Administratiekosten</w:t>
      </w:r>
    </w:p>
    <w:p w:rsidR="00000000" w:rsidDel="00000000" w:rsidP="00000000" w:rsidRDefault="00000000" w:rsidRPr="00000000" w14:paraId="000001B0">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Duwoners maakt gebruik van het programma Lasso voor haar boekhouding en het benaderen van haar leden.</w:t>
      </w:r>
    </w:p>
    <w:p w:rsidR="00000000" w:rsidDel="00000000" w:rsidP="00000000" w:rsidRDefault="00000000" w:rsidRPr="00000000" w14:paraId="000001B1">
      <w:pPr>
        <w:spacing w:after="8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Overige beheerskosten</w:t>
      </w:r>
    </w:p>
    <w:p w:rsidR="00000000" w:rsidDel="00000000" w:rsidP="00000000" w:rsidRDefault="00000000" w:rsidRPr="00000000" w14:paraId="000001B2">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Hieronder vallen alle beheerskosten die niet in bovenstaande posten vallen, waaronder eventuele kosten voor de Kamer van Koophandel.</w:t>
      </w:r>
    </w:p>
    <w:p w:rsidR="00000000" w:rsidDel="00000000" w:rsidP="00000000" w:rsidRDefault="00000000" w:rsidRPr="00000000" w14:paraId="000001B3">
      <w:pPr>
        <w:spacing w:after="120" w:before="30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Toelichting specifieke inkomsten</w:t>
      </w:r>
    </w:p>
    <w:p w:rsidR="00000000" w:rsidDel="00000000" w:rsidP="00000000" w:rsidRDefault="00000000" w:rsidRPr="00000000" w14:paraId="000001B4">
      <w:pPr>
        <w:spacing w:after="8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Ledencontributie</w:t>
      </w:r>
    </w:p>
    <w:p w:rsidR="00000000" w:rsidDel="00000000" w:rsidP="00000000" w:rsidRDefault="00000000" w:rsidRPr="00000000" w14:paraId="000001B5">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Onze ledencontributie bedraagt 0,25 euro per maand per lid. Dit bedrag is beduidend lager dan de leden van het merendeel van de andere huurdersverenigingen van DUWO betalen. In 2025 ontvingen we € 22.298 aan ledencontributie; voor 2026 begroten we € 22.416.</w:t>
      </w:r>
    </w:p>
    <w:p w:rsidR="00000000" w:rsidDel="00000000" w:rsidP="00000000" w:rsidRDefault="00000000" w:rsidRPr="00000000" w14:paraId="000001B6">
      <w:pPr>
        <w:spacing w:after="8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DUWO Jaarbijdrage</w:t>
      </w:r>
    </w:p>
    <w:p w:rsidR="00000000" w:rsidDel="00000000" w:rsidP="00000000" w:rsidRDefault="00000000" w:rsidRPr="00000000" w14:paraId="000001B7">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subsidie van DUWO wordt berekend op het aantal verhuureenheden (VHE) van elk kwartaal en bedraagt 0,9075 euro per VHE per kwartaal. In 2025 ontvingen we € 25.178; voor 2026 begroten we € 26.356.</w:t>
      </w:r>
    </w:p>
    <w:p w:rsidR="00000000" w:rsidDel="00000000" w:rsidP="00000000" w:rsidRDefault="00000000" w:rsidRPr="00000000" w14:paraId="000001B8">
      <w:pPr>
        <w:spacing w:after="8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Rentebaten</w:t>
      </w:r>
    </w:p>
    <w:p w:rsidR="00000000" w:rsidDel="00000000" w:rsidP="00000000" w:rsidRDefault="00000000" w:rsidRPr="00000000" w14:paraId="000001B9">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Rentebaten zijn de inkomsten door de rente van onze spaarrekening. In 2025 ontvingen we € 597 aan rente. Voor 2026 begroten we geen rentebaten.</w:t>
      </w:r>
    </w:p>
    <w:p w:rsidR="00000000" w:rsidDel="00000000" w:rsidP="00000000" w:rsidRDefault="00000000" w:rsidRPr="00000000" w14:paraId="000001BA">
      <w:pPr>
        <w:pStyle w:val="Heading2"/>
        <w:spacing w:line="240" w:lineRule="auto"/>
        <w:rPr>
          <w:rFonts w:ascii="Times New Roman" w:cs="Times New Roman" w:eastAsia="Times New Roman" w:hAnsi="Times New Roman"/>
        </w:rPr>
      </w:pPr>
      <w:bookmarkStart w:colFirst="0" w:colLast="0" w:name="_exc4s7xjzghl" w:id="51"/>
      <w:bookmarkEnd w:id="51"/>
      <w:r w:rsidDel="00000000" w:rsidR="00000000" w:rsidRPr="00000000">
        <w:rPr>
          <w:rFonts w:ascii="Times New Roman" w:cs="Times New Roman" w:eastAsia="Times New Roman" w:hAnsi="Times New Roman"/>
          <w:rtl w:val="0"/>
        </w:rPr>
        <w:t xml:space="preserve">7.3 Balans</w:t>
      </w:r>
    </w:p>
    <w:p w:rsidR="00000000" w:rsidDel="00000000" w:rsidP="00000000" w:rsidRDefault="00000000" w:rsidRPr="00000000" w14:paraId="000001B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balans van Duwoners voor het boekjaar 2025 is weergegeven in bovenstaande tabel. Het totale </w:t>
      </w:r>
      <w:r w:rsidDel="00000000" w:rsidR="00000000" w:rsidRPr="00000000">
        <w:rPr>
          <w:rFonts w:ascii="Times New Roman" w:cs="Times New Roman" w:eastAsia="Times New Roman" w:hAnsi="Times New Roman"/>
          <w:rtl w:val="0"/>
        </w:rPr>
        <w:t xml:space="preserve">vermogen is gestegen omdat het resultaat positief was. De reservering voor de externe secretariële ondersteuning is weer bij het eigen vermogen toegevoegd.</w:t>
      </w:r>
    </w:p>
    <w:p w:rsidR="00000000" w:rsidDel="00000000" w:rsidP="00000000" w:rsidRDefault="00000000" w:rsidRPr="00000000" w14:paraId="000001BC">
      <w:pPr>
        <w:spacing w:after="80" w:before="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Activa</w:t>
      </w:r>
    </w:p>
    <w:p w:rsidR="00000000" w:rsidDel="00000000" w:rsidP="00000000" w:rsidRDefault="00000000" w:rsidRPr="00000000" w14:paraId="000001BD">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totale activa van Duwoners bedragen per eind 2025 € 87.554, een stijging van € 7.209 ten opzichte van de eindbalans 2023 (€ 80.345). Deze stijging is het gevolg van de positieve exploitatieresultaten in de afgelopen boekjaren.</w:t>
      </w:r>
    </w:p>
    <w:p w:rsidR="00000000" w:rsidDel="00000000" w:rsidP="00000000" w:rsidRDefault="00000000" w:rsidRPr="00000000" w14:paraId="000001BE">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post inventaris is gedaald van € 1.033 in 2023 naar € 349 in 2025. Dit komt doordat de hybride kantooromgeving, die in 2022 is aangeschaft, in drie jaar wordt afgeschreven. 2025 was het laatste jaar van afschrijven, waardoor de restwaarde inmiddels minimaal is.</w:t>
      </w:r>
    </w:p>
    <w:p w:rsidR="00000000" w:rsidDel="00000000" w:rsidP="00000000" w:rsidRDefault="00000000" w:rsidRPr="00000000" w14:paraId="000001BF">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vorderingen bedragen per eind 2025 € 11.058, een daling ten opzichte van € 12.976 in 2023. De vorderingen bestaan voornamelijk uit het vierde kwartaal aan ledencontributie en DUWO-bijdrage, dat zoals gebruikelijk in het begin van het volgende kalenderjaar door DUWO wordt overgemaakt.</w:t>
      </w:r>
    </w:p>
    <w:p w:rsidR="00000000" w:rsidDel="00000000" w:rsidP="00000000" w:rsidRDefault="00000000" w:rsidRPr="00000000" w14:paraId="000001C0">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liquide middelen zijn gestegen van € 66.336 in 2023 naar € 76.147 in 2025. Deze stijging weerspiegelt de positieve exploitatieresultaten van de afgelopen jaren, waarbij de inkomsten structureel hoger waren dan de uitgaven. Duwoners houdt deze middelen aan op een betaalrekening en een spaarrekening bij de Rabobank.</w:t>
      </w:r>
    </w:p>
    <w:p w:rsidR="00000000" w:rsidDel="00000000" w:rsidP="00000000" w:rsidRDefault="00000000" w:rsidRPr="00000000" w14:paraId="000001C1">
      <w:pPr>
        <w:spacing w:after="80" w:before="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Passiva</w:t>
      </w:r>
    </w:p>
    <w:p w:rsidR="00000000" w:rsidDel="00000000" w:rsidP="00000000" w:rsidRDefault="00000000" w:rsidRPr="00000000" w14:paraId="000001C2">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Aan de passivakant zien we dat het eigen vermogen is gestegen van € 74.565 in 2023 naar € 77.818 in 2025. Het eigen vermogen groeit doordat positieve exploitatieresultaten uit voorgaande jaren worden toegevoegd aan het vermogen van de vereniging.</w:t>
      </w:r>
    </w:p>
    <w:p w:rsidR="00000000" w:rsidDel="00000000" w:rsidP="00000000" w:rsidRDefault="00000000" w:rsidRPr="00000000" w14:paraId="000001C3">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Het exploitatieresultaat over boekjaar 2025 bedraagt € 8.797. Dit bedrag zal na vaststelling van het jaarverslag door de ALV worden toegevoegd aan het eigen vermogen.</w:t>
      </w:r>
    </w:p>
    <w:p w:rsidR="00000000" w:rsidDel="00000000" w:rsidP="00000000" w:rsidRDefault="00000000" w:rsidRPr="00000000" w14:paraId="000001C4">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de eindbalans 2023 stonden nog enkele posten die in 2025 niet meer separaat zijn opgenomen, te weten een reservering ondersteuning (€ 2.718), overlopende passiva (€ 2.529) en rentebaten (€ 20).</w:t>
      </w:r>
      <w:r w:rsidDel="00000000" w:rsidR="00000000" w:rsidRPr="00000000">
        <w:rPr>
          <w:rtl w:val="0"/>
        </w:rPr>
      </w:r>
    </w:p>
    <w:p w:rsidR="00000000" w:rsidDel="00000000" w:rsidP="00000000" w:rsidRDefault="00000000" w:rsidRPr="00000000" w14:paraId="000001C5">
      <w:pPr>
        <w:pStyle w:val="Heading2"/>
        <w:spacing w:line="240" w:lineRule="auto"/>
        <w:rPr>
          <w:rFonts w:ascii="Times New Roman" w:cs="Times New Roman" w:eastAsia="Times New Roman" w:hAnsi="Times New Roman"/>
        </w:rPr>
      </w:pPr>
      <w:bookmarkStart w:colFirst="0" w:colLast="0" w:name="_utr3c5c0c9zc" w:id="52"/>
      <w:bookmarkEnd w:id="52"/>
      <w:r w:rsidDel="00000000" w:rsidR="00000000" w:rsidRPr="00000000">
        <w:rPr>
          <w:rFonts w:ascii="Times New Roman" w:cs="Times New Roman" w:eastAsia="Times New Roman" w:hAnsi="Times New Roman"/>
          <w:rtl w:val="0"/>
        </w:rPr>
        <w:t xml:space="preserve">7.4 Begroting</w:t>
      </w:r>
      <w:r w:rsidDel="00000000" w:rsidR="00000000" w:rsidRPr="00000000">
        <w:rPr>
          <w:rFonts w:ascii="Times New Roman" w:cs="Times New Roman" w:eastAsia="Times New Roman" w:hAnsi="Times New Roman"/>
          <w:rtl w:val="0"/>
        </w:rPr>
        <w:t xml:space="preserve"> 2026</w:t>
      </w:r>
    </w:p>
    <w:p w:rsidR="00000000" w:rsidDel="00000000" w:rsidP="00000000" w:rsidRDefault="00000000" w:rsidRPr="00000000" w14:paraId="000001C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2026 verwacht Duwoners meer te kunnen besteden aan ledenactiviteiten ten opzichte van 2025. Daarom wordt de post “bewoners” niet aangepast ondanks de lagere uitgave dan begroot voor 2025. D</w:t>
      </w:r>
      <w:r w:rsidDel="00000000" w:rsidR="00000000" w:rsidRPr="00000000">
        <w:rPr>
          <w:rFonts w:ascii="Times New Roman" w:cs="Times New Roman" w:eastAsia="Times New Roman" w:hAnsi="Times New Roman"/>
          <w:rtl w:val="0"/>
        </w:rPr>
        <w:t xml:space="preserve">e begroting 2026 is grotendeels gebaseerd op de uitgaven van 2025, zie Tabel 1.</w:t>
      </w:r>
    </w:p>
    <w:p w:rsidR="00000000" w:rsidDel="00000000" w:rsidP="00000000" w:rsidRDefault="00000000" w:rsidRPr="00000000" w14:paraId="000001C7">
      <w:pPr>
        <w:spacing w:after="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begroting 2026 weerspiegelt de ambitie van Duwoners om meer te investeren in haar leden en in de </w:t>
      </w:r>
      <w:r w:rsidDel="00000000" w:rsidR="00000000" w:rsidRPr="00000000">
        <w:rPr>
          <w:rFonts w:ascii="Times New Roman" w:cs="Times New Roman" w:eastAsia="Times New Roman" w:hAnsi="Times New Roman"/>
          <w:rtl w:val="0"/>
        </w:rPr>
        <w:t xml:space="preserve">kwaliteit van haar dienstverlening. Na enkele jaren van relatief lage uitgaven, waarbij structureel meer werd ontvangen dan uitgegeven, kiest het bestuur er bewust voor om in 2026 de opgebouwde reserves aan te spreken. De totale begrote uitgaven bedragen € 61.020, tegenover € 39.873 aan gerealiseerde uitgaven in 2025. Hieronder worden de belangrijkste keuzes en verschuivingen per categorie toegelicht.</w:t>
      </w:r>
    </w:p>
    <w:p w:rsidR="00000000" w:rsidDel="00000000" w:rsidP="00000000" w:rsidRDefault="00000000" w:rsidRPr="00000000" w14:paraId="000001C8">
      <w:pPr>
        <w:spacing w:after="80" w:before="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Bestuur (€ 19.150, was € 14.155 in 2025)</w:t>
      </w:r>
    </w:p>
    <w:p w:rsidR="00000000" w:rsidDel="00000000" w:rsidP="00000000" w:rsidRDefault="00000000" w:rsidRPr="00000000" w14:paraId="000001C9">
      <w:pPr>
        <w:spacing w:after="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stijging van € 4.995 wordt grotendeels verklaard door de reservering van € 2.500 voor secretariële ondersteuning. Halverwege 2024 is de vorige secretariële ondersteuning gestopt en in 2025 is er geen nieuwe ondersteuning aangenomen. Het bestuur houdt de mogelijkheid open om in 2026 opnieuw secretariële ondersteuning in te huren en heeft daarom een reservering opgenomen. De overige bestuurskosten, zoals vergoedingen (€ 12.600), reiskosten (€ 1.550) en consumpties (€ 1.500), zijn op een vergelijkbaar niveau begroot als in voorgaande jaren.</w:t>
      </w:r>
    </w:p>
    <w:p w:rsidR="00000000" w:rsidDel="00000000" w:rsidP="00000000" w:rsidRDefault="00000000" w:rsidRPr="00000000" w14:paraId="000001CA">
      <w:pPr>
        <w:spacing w:after="80" w:before="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Kantoor (€ 4.450, was € 1.797 in 2025)</w:t>
      </w:r>
    </w:p>
    <w:p w:rsidR="00000000" w:rsidDel="00000000" w:rsidP="00000000" w:rsidRDefault="00000000" w:rsidRPr="00000000" w14:paraId="000001CB">
      <w:pPr>
        <w:spacing w:after="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stijging van € 2.653 komt doordat in 2025 vrijwel geen kantoorartikelen zijn aangeschaft, terwijl voor 2026 weer een regulier budget van € 2.100 is opgenomen. Daarnaast is € 1.000 begroot voor afschrijving inventaris, met het oog op mogelijke nieuwe investeringen in apparatuur. De hybride kantooromgeving uit 2022 is in 2025 volledig afgeschreven. De verzekeringskosten (€ 1.250) zijn licht gestegen.</w:t>
      </w:r>
    </w:p>
    <w:p w:rsidR="00000000" w:rsidDel="00000000" w:rsidP="00000000" w:rsidRDefault="00000000" w:rsidRPr="00000000" w14:paraId="000001CC">
      <w:pPr>
        <w:spacing w:after="80" w:before="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Communicatie (€ 9.000, was € 8.656 in 2025)</w:t>
      </w:r>
    </w:p>
    <w:p w:rsidR="00000000" w:rsidDel="00000000" w:rsidP="00000000" w:rsidRDefault="00000000" w:rsidRPr="00000000" w14:paraId="000001CD">
      <w:pPr>
        <w:spacing w:after="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begroting voor communicatie stijgt slechts met € 344. De uitgaven in 2025 lagen dicht bij de begroting en we verwachten voor 2026 een vergelijkbaar niveau. Het budget is verdeeld over repro (€ 500), promotie (€ 8.000) en webbeheer (€ 500). De post promotie blijft de grootste uitgave binnen deze categorie en wordt ingezet voor promotiemateriaal, evenals het werven van nieuwe bestuursleden.</w:t>
      </w:r>
    </w:p>
    <w:p w:rsidR="00000000" w:rsidDel="00000000" w:rsidP="00000000" w:rsidRDefault="00000000" w:rsidRPr="00000000" w14:paraId="000001CE">
      <w:pPr>
        <w:spacing w:after="80" w:before="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Bewoners (€ 14.000, was € 10.401 in 2025)</w:t>
      </w:r>
    </w:p>
    <w:p w:rsidR="00000000" w:rsidDel="00000000" w:rsidP="00000000" w:rsidRDefault="00000000" w:rsidRPr="00000000" w14:paraId="000001CF">
      <w:pPr>
        <w:spacing w:after="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stijging van € 3.599 weerspiegelt de verwachting dat er in 2026 meer sociale activiteiten zullen plaatsvinden. Per eind 2025 is een eventmanager aangesteld die bewonerscommissies en actieve bewoners ondersteunt bij het organiseren van activiteiten op de complexen. Doordat de eventmanager in 2026 voor het eerst een volledig jaar actief is, verwachten we dat de post sociale activiteiten (€ 13.000) beter benut zal worden. In voorgaande jaren bleef deze post structureel onder de begroting, mede doordat er minder bewonerscommissies actief waren.</w:t>
      </w:r>
    </w:p>
    <w:p w:rsidR="00000000" w:rsidDel="00000000" w:rsidP="00000000" w:rsidRDefault="00000000" w:rsidRPr="00000000" w14:paraId="000001D0">
      <w:pPr>
        <w:spacing w:after="80" w:before="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Kennis en educatie (€ 10.820, was € 2.016 in 2025)</w:t>
      </w:r>
    </w:p>
    <w:p w:rsidR="00000000" w:rsidDel="00000000" w:rsidP="00000000" w:rsidRDefault="00000000" w:rsidRPr="00000000" w14:paraId="000001D1">
      <w:pPr>
        <w:spacing w:after="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Dit is de categorie met de grootste absolute stijging: € 8.804. In 2025 is deze post sterk onderbenut gebleven. Voor 2026 kiest Duwoners ervoor om nadrukkelijker te investeren in de kwaliteit en deskundigheid van zowel het bestuur als de bewonerscommissies. Het budget is verdeeld over extern advies (€ 3.000), juridisch advies (€ 3.000), workshops en cursussen (€ 3.820) en overige kosten (€ 1.000). Het juridisch advies is een nieuwe post en is bedoeld om Duwoners beter voor te bereiden op juridische vraagstukken rondom huurrecht en de Wet op het overleg huurders verhuurder (Overlegwet).</w:t>
      </w:r>
    </w:p>
    <w:p w:rsidR="00000000" w:rsidDel="00000000" w:rsidP="00000000" w:rsidRDefault="00000000" w:rsidRPr="00000000" w14:paraId="000001D2">
      <w:pPr>
        <w:spacing w:after="80" w:before="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Beheerskosten (€ 3.600, was € 2.848 in 2025)</w:t>
      </w:r>
    </w:p>
    <w:p w:rsidR="00000000" w:rsidDel="00000000" w:rsidP="00000000" w:rsidRDefault="00000000" w:rsidRPr="00000000" w14:paraId="000001D3">
      <w:pPr>
        <w:spacing w:after="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stijging van € 752 wordt voornamelijk veroorzaakt door hogere administratiekosten. Duwoners maakt gebruik van het programma Lasso voor haar boekhouding en ledenbenadering; de kosten hiervan zijn begroot op € 3.200. De bankkosten (€ 300) en overige beheerskosten (€ 100) blijven nagenoeg gelijk.</w:t>
      </w:r>
    </w:p>
    <w:p w:rsidR="00000000" w:rsidDel="00000000" w:rsidP="00000000" w:rsidRDefault="00000000" w:rsidRPr="00000000" w14:paraId="000001D4">
      <w:pPr>
        <w:spacing w:after="80" w:before="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Samenvatting begroting 2026</w:t>
      </w:r>
    </w:p>
    <w:p w:rsidR="00000000" w:rsidDel="00000000" w:rsidP="00000000" w:rsidRDefault="00000000" w:rsidRPr="00000000" w14:paraId="000001D5">
      <w:pPr>
        <w:spacing w:after="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 de begroting 2026 zet Duwoners in op een actiever beleid ten behoeve van haar leden. De bewuste keuze om € 12.248 in te teren op de reserves is verantwoord gezien de sterke financiële positie van de vereniging. Zelfs na een volledig jaar met het begrote tekort zou het eigen vermogen nog ruim boven de € 65.000 blijven. Het bestuur is ervan overtuigd dat de hogere investeringen in kennis en educatie, sociale activiteiten en communicatie ten goede komen aan de leden en de positie van Duwoners als huurdersvereniging versterken.</w:t>
      </w:r>
    </w:p>
    <w:p w:rsidR="00000000" w:rsidDel="00000000" w:rsidP="00000000" w:rsidRDefault="00000000" w:rsidRPr="00000000" w14:paraId="000001D6">
      <w:pPr>
        <w:rPr>
          <w:rFonts w:ascii="Times New Roman" w:cs="Times New Roman" w:eastAsia="Times New Roman" w:hAnsi="Times New Roman"/>
        </w:rPr>
      </w:pPr>
      <w:r w:rsidDel="00000000" w:rsidR="00000000" w:rsidRPr="00000000">
        <w:rPr>
          <w:rtl w:val="0"/>
        </w:rPr>
      </w:r>
    </w:p>
    <w:sectPr>
      <w:footerReference r:id="rId9" w:type="default"/>
      <w:footerReference r:id="rId10"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etten.overheid.nl/BWBR0009810/2025-02-12"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